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0C" w:rsidRPr="008C7813" w:rsidRDefault="00673C0C" w:rsidP="00583ECD">
      <w:pPr>
        <w:jc w:val="center"/>
        <w:rPr>
          <w:rFonts w:ascii="Arial" w:hAnsi="Arial" w:cs="Arial"/>
          <w:b/>
          <w:bCs/>
        </w:rPr>
      </w:pPr>
      <w:r w:rsidRPr="008C7813">
        <w:rPr>
          <w:rFonts w:ascii="Arial" w:hAnsi="Arial" w:cs="Arial"/>
          <w:b/>
          <w:bCs/>
        </w:rPr>
        <w:t>Minutes of the Meeting of the</w:t>
      </w:r>
    </w:p>
    <w:p w:rsidR="00673C0C" w:rsidRPr="008C7813" w:rsidRDefault="00673C0C" w:rsidP="00583ECD">
      <w:pPr>
        <w:jc w:val="center"/>
        <w:rPr>
          <w:rFonts w:ascii="Arial" w:hAnsi="Arial" w:cs="Arial"/>
          <w:b/>
          <w:bCs/>
        </w:rPr>
      </w:pPr>
      <w:r w:rsidRPr="008C7813">
        <w:rPr>
          <w:rFonts w:ascii="Arial" w:hAnsi="Arial" w:cs="Arial"/>
          <w:b/>
          <w:bCs/>
        </w:rPr>
        <w:t>Louisiana State Board of Social Work Examiners</w:t>
      </w:r>
    </w:p>
    <w:p w:rsidR="00673C0C" w:rsidRPr="008C7813" w:rsidRDefault="00673C0C" w:rsidP="00583ECD">
      <w:pPr>
        <w:jc w:val="center"/>
        <w:rPr>
          <w:rFonts w:ascii="Arial" w:hAnsi="Arial" w:cs="Arial"/>
          <w:b/>
          <w:bCs/>
        </w:rPr>
      </w:pPr>
      <w:r>
        <w:rPr>
          <w:rFonts w:ascii="Arial" w:hAnsi="Arial" w:cs="Arial"/>
          <w:b/>
          <w:bCs/>
        </w:rPr>
        <w:t>August 13, 2010</w:t>
      </w:r>
    </w:p>
    <w:p w:rsidR="00673C0C" w:rsidRDefault="00673C0C" w:rsidP="00583ECD">
      <w:pPr>
        <w:jc w:val="center"/>
        <w:rPr>
          <w:rFonts w:ascii="Arial" w:hAnsi="Arial" w:cs="Arial"/>
        </w:rPr>
      </w:pPr>
    </w:p>
    <w:p w:rsidR="00673C0C" w:rsidRDefault="00673C0C" w:rsidP="00583ECD">
      <w:pPr>
        <w:ind w:left="360"/>
        <w:jc w:val="both"/>
        <w:rPr>
          <w:rFonts w:ascii="Arial" w:hAnsi="Arial" w:cs="Arial"/>
        </w:rPr>
      </w:pPr>
      <w:r>
        <w:rPr>
          <w:rFonts w:ascii="Arial" w:hAnsi="Arial" w:cs="Arial"/>
        </w:rPr>
        <w:t xml:space="preserve">John McBride, LCSW, Chairman, called the meeting to order at 9:05 a.m., Friday, August 13, 2010, in the Conference Room at the Board office located at 18550 Highland Road, Suite B, </w:t>
      </w:r>
      <w:proofErr w:type="gramStart"/>
      <w:r>
        <w:rPr>
          <w:rFonts w:ascii="Arial" w:hAnsi="Arial" w:cs="Arial"/>
        </w:rPr>
        <w:t>Baton</w:t>
      </w:r>
      <w:proofErr w:type="gramEnd"/>
      <w:r>
        <w:rPr>
          <w:rFonts w:ascii="Arial" w:hAnsi="Arial" w:cs="Arial"/>
        </w:rPr>
        <w:t xml:space="preserve"> Rouge, Louisiana.  Emily Efferson, Administrator, and Regina Breaux, Administrative Assistant, were present for the entire meeting. Other individuals present for a portion of the meeting were Carmen Weisner, Margo Abadie, Aaron </w:t>
      </w:r>
      <w:proofErr w:type="spellStart"/>
      <w:r>
        <w:rPr>
          <w:rFonts w:ascii="Arial" w:hAnsi="Arial" w:cs="Arial"/>
        </w:rPr>
        <w:t>Blackledge</w:t>
      </w:r>
      <w:proofErr w:type="spellEnd"/>
      <w:r>
        <w:rPr>
          <w:rFonts w:ascii="Arial" w:hAnsi="Arial" w:cs="Arial"/>
        </w:rPr>
        <w:t xml:space="preserve"> and Patricia Tyler.</w:t>
      </w:r>
    </w:p>
    <w:p w:rsidR="00673C0C" w:rsidRDefault="00673C0C" w:rsidP="00583ECD">
      <w:pPr>
        <w:ind w:left="360"/>
        <w:jc w:val="both"/>
        <w:rPr>
          <w:rFonts w:ascii="Arial" w:hAnsi="Arial" w:cs="Arial"/>
        </w:rPr>
      </w:pPr>
      <w:r>
        <w:rPr>
          <w:rFonts w:ascii="Arial" w:hAnsi="Arial" w:cs="Arial"/>
        </w:rPr>
        <w:t xml:space="preserve"> </w:t>
      </w:r>
    </w:p>
    <w:p w:rsidR="00673C0C" w:rsidRDefault="00673C0C" w:rsidP="00583ECD">
      <w:pPr>
        <w:ind w:left="360"/>
        <w:jc w:val="both"/>
        <w:rPr>
          <w:rFonts w:ascii="Arial" w:hAnsi="Arial" w:cs="Arial"/>
        </w:rPr>
      </w:pPr>
      <w:r>
        <w:rPr>
          <w:rFonts w:ascii="Arial" w:hAnsi="Arial" w:cs="Arial"/>
        </w:rPr>
        <w:t xml:space="preserve">Hope Himel-Benson, LCSW, conducted roll call.  Board members present included Hope Himel-Benson, LCSW, Evelyn Jenkins, LCSW, John McBride, LCSW, Wade Tyler, LCSW and Michael </w:t>
      </w:r>
      <w:proofErr w:type="spellStart"/>
      <w:r>
        <w:rPr>
          <w:rFonts w:ascii="Arial" w:hAnsi="Arial" w:cs="Arial"/>
        </w:rPr>
        <w:t>Hickerson</w:t>
      </w:r>
      <w:proofErr w:type="spellEnd"/>
      <w:r>
        <w:rPr>
          <w:rFonts w:ascii="Arial" w:hAnsi="Arial" w:cs="Arial"/>
        </w:rPr>
        <w:t>, RSW.</w:t>
      </w:r>
    </w:p>
    <w:p w:rsidR="00673C0C" w:rsidRDefault="00673C0C" w:rsidP="00583ECD">
      <w:pPr>
        <w:ind w:left="360"/>
        <w:jc w:val="both"/>
        <w:rPr>
          <w:rFonts w:ascii="Arial" w:hAnsi="Arial" w:cs="Arial"/>
        </w:rPr>
      </w:pPr>
    </w:p>
    <w:p w:rsidR="00673C0C" w:rsidRDefault="00673C0C" w:rsidP="00583ECD">
      <w:pPr>
        <w:ind w:left="360"/>
        <w:jc w:val="both"/>
        <w:rPr>
          <w:rFonts w:ascii="Arial" w:hAnsi="Arial" w:cs="Arial"/>
        </w:rPr>
      </w:pPr>
    </w:p>
    <w:p w:rsidR="00673C0C" w:rsidRDefault="00673C0C" w:rsidP="00FC017A">
      <w:pPr>
        <w:ind w:left="360"/>
        <w:jc w:val="both"/>
        <w:rPr>
          <w:rFonts w:ascii="Arial" w:hAnsi="Arial" w:cs="Arial"/>
          <w:b/>
          <w:bCs/>
          <w:u w:val="single"/>
        </w:rPr>
      </w:pPr>
      <w:r>
        <w:rPr>
          <w:rFonts w:ascii="Arial" w:hAnsi="Arial" w:cs="Arial"/>
          <w:b/>
          <w:bCs/>
          <w:u w:val="single"/>
        </w:rPr>
        <w:t>PUBLIC COMMENTS</w:t>
      </w:r>
    </w:p>
    <w:p w:rsidR="00673C0C" w:rsidRDefault="00673C0C" w:rsidP="00583ECD">
      <w:pPr>
        <w:ind w:left="360"/>
        <w:jc w:val="both"/>
        <w:rPr>
          <w:rFonts w:ascii="Arial" w:hAnsi="Arial" w:cs="Arial"/>
        </w:rPr>
      </w:pPr>
      <w:r>
        <w:rPr>
          <w:rFonts w:ascii="Arial" w:hAnsi="Arial" w:cs="Arial"/>
        </w:rPr>
        <w:t xml:space="preserve">Carmen Weisner, Executive Director of NASW-LA Chapter, reported that they are currently completing their newsletter that will be mailed out within a week.  The newsletter will include information about recent legislation. Ms. Weisner informed the </w:t>
      </w:r>
      <w:proofErr w:type="gramStart"/>
      <w:r>
        <w:rPr>
          <w:rFonts w:ascii="Arial" w:hAnsi="Arial" w:cs="Arial"/>
        </w:rPr>
        <w:t>board</w:t>
      </w:r>
      <w:proofErr w:type="gramEnd"/>
      <w:r>
        <w:rPr>
          <w:rFonts w:ascii="Arial" w:hAnsi="Arial" w:cs="Arial"/>
        </w:rPr>
        <w:t xml:space="preserve"> that the NASW will be offering more clinical workshops for LCSWs. </w:t>
      </w:r>
    </w:p>
    <w:p w:rsidR="00673C0C" w:rsidRDefault="00673C0C" w:rsidP="00583ECD">
      <w:pPr>
        <w:ind w:left="360"/>
        <w:jc w:val="both"/>
        <w:rPr>
          <w:rFonts w:ascii="Arial" w:hAnsi="Arial" w:cs="Arial"/>
        </w:rPr>
      </w:pPr>
    </w:p>
    <w:p w:rsidR="00673C0C" w:rsidRDefault="00673C0C" w:rsidP="00FC017A">
      <w:pPr>
        <w:ind w:left="360"/>
        <w:jc w:val="both"/>
        <w:rPr>
          <w:rFonts w:ascii="Arial" w:hAnsi="Arial" w:cs="Arial"/>
          <w:b/>
          <w:bCs/>
          <w:u w:val="single"/>
        </w:rPr>
      </w:pPr>
      <w:r>
        <w:rPr>
          <w:rFonts w:ascii="Arial" w:hAnsi="Arial" w:cs="Arial"/>
          <w:b/>
          <w:bCs/>
          <w:u w:val="single"/>
        </w:rPr>
        <w:t>AGENDA</w:t>
      </w:r>
    </w:p>
    <w:p w:rsidR="00673C0C" w:rsidRDefault="00673C0C" w:rsidP="00FC017A">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Wade Tyler and unanimously carried, to accept the agenda as amended to add Aaron </w:t>
      </w:r>
      <w:proofErr w:type="spellStart"/>
      <w:r>
        <w:rPr>
          <w:rFonts w:ascii="Arial" w:hAnsi="Arial" w:cs="Arial"/>
        </w:rPr>
        <w:t>Blackledge</w:t>
      </w:r>
      <w:proofErr w:type="spellEnd"/>
      <w:r>
        <w:rPr>
          <w:rFonts w:ascii="Arial" w:hAnsi="Arial" w:cs="Arial"/>
        </w:rPr>
        <w:t xml:space="preserve"> to Correspondence and under Board/Staff Issues to add Discussion of appointing committee for new Practice Act, Discussion of Practice Act effective date, Personnel Committee Report and ASWB Fall Conference update. </w:t>
      </w:r>
    </w:p>
    <w:p w:rsidR="00673C0C" w:rsidRDefault="00673C0C" w:rsidP="00583ECD">
      <w:pPr>
        <w:ind w:left="360"/>
        <w:jc w:val="both"/>
        <w:rPr>
          <w:rFonts w:ascii="Arial" w:hAnsi="Arial" w:cs="Arial"/>
        </w:rPr>
      </w:pPr>
    </w:p>
    <w:p w:rsidR="00673C0C" w:rsidRDefault="00673C0C" w:rsidP="00FC017A">
      <w:pPr>
        <w:ind w:left="360"/>
        <w:jc w:val="both"/>
        <w:rPr>
          <w:rFonts w:ascii="Arial" w:hAnsi="Arial" w:cs="Arial"/>
          <w:b/>
          <w:bCs/>
          <w:u w:val="single"/>
        </w:rPr>
      </w:pPr>
      <w:r>
        <w:rPr>
          <w:rFonts w:ascii="Arial" w:hAnsi="Arial" w:cs="Arial"/>
          <w:b/>
          <w:bCs/>
          <w:u w:val="single"/>
        </w:rPr>
        <w:t>Presentation of Consent Agreement and Order</w:t>
      </w:r>
    </w:p>
    <w:p w:rsidR="00673C0C" w:rsidRDefault="00673C0C" w:rsidP="00FC017A">
      <w:pPr>
        <w:ind w:left="360"/>
        <w:jc w:val="both"/>
        <w:rPr>
          <w:rFonts w:ascii="Arial" w:hAnsi="Arial" w:cs="Arial"/>
        </w:rPr>
      </w:pPr>
      <w:r>
        <w:rPr>
          <w:rFonts w:ascii="Arial" w:hAnsi="Arial" w:cs="Arial"/>
        </w:rPr>
        <w:t xml:space="preserve">Emalie Boyce, Assistant Attorney General, presented the board with a Consent Agreement and Order for </w:t>
      </w:r>
      <w:r>
        <w:rPr>
          <w:rFonts w:ascii="Arial" w:hAnsi="Arial" w:cs="Arial"/>
          <w:b/>
          <w:bCs/>
        </w:rPr>
        <w:t xml:space="preserve">Marjorie </w:t>
      </w:r>
      <w:proofErr w:type="spellStart"/>
      <w:r>
        <w:rPr>
          <w:rFonts w:ascii="Arial" w:hAnsi="Arial" w:cs="Arial"/>
          <w:b/>
          <w:bCs/>
        </w:rPr>
        <w:t>Szerlip</w:t>
      </w:r>
      <w:proofErr w:type="spellEnd"/>
      <w:r>
        <w:rPr>
          <w:rFonts w:ascii="Arial" w:hAnsi="Arial" w:cs="Arial"/>
          <w:b/>
          <w:bCs/>
        </w:rPr>
        <w:t>, LCSW</w:t>
      </w:r>
      <w:r>
        <w:rPr>
          <w:rFonts w:ascii="Arial" w:hAnsi="Arial" w:cs="Arial"/>
        </w:rPr>
        <w:t xml:space="preserve">, which had been previously negotiated and agreed to by Ms. </w:t>
      </w:r>
      <w:proofErr w:type="spellStart"/>
      <w:r>
        <w:rPr>
          <w:rFonts w:ascii="Arial" w:hAnsi="Arial" w:cs="Arial"/>
        </w:rPr>
        <w:t>Szerlip</w:t>
      </w:r>
      <w:proofErr w:type="spellEnd"/>
      <w:r>
        <w:rPr>
          <w:rFonts w:ascii="Arial" w:hAnsi="Arial" w:cs="Arial"/>
        </w:rPr>
        <w:t xml:space="preserve"> in resolution of Complaint #2010-120.  Motion was made by Michael </w:t>
      </w:r>
      <w:proofErr w:type="spellStart"/>
      <w:r>
        <w:rPr>
          <w:rFonts w:ascii="Arial" w:hAnsi="Arial" w:cs="Arial"/>
        </w:rPr>
        <w:t>Hickerson</w:t>
      </w:r>
      <w:proofErr w:type="spellEnd"/>
      <w:r>
        <w:rPr>
          <w:rFonts w:ascii="Arial" w:hAnsi="Arial" w:cs="Arial"/>
        </w:rPr>
        <w:t>, seconded by Evelyn Jenkins and unanimously carried, to accept the Consent Agreement and Order as presented.</w:t>
      </w:r>
    </w:p>
    <w:p w:rsidR="00673C0C" w:rsidRDefault="00673C0C" w:rsidP="00FC017A">
      <w:pPr>
        <w:ind w:left="360"/>
        <w:jc w:val="both"/>
        <w:rPr>
          <w:rFonts w:ascii="Arial" w:hAnsi="Arial" w:cs="Arial"/>
        </w:rPr>
      </w:pPr>
    </w:p>
    <w:p w:rsidR="00673C0C" w:rsidRDefault="00673C0C" w:rsidP="00FC017A">
      <w:pPr>
        <w:ind w:left="360"/>
        <w:jc w:val="both"/>
        <w:rPr>
          <w:rFonts w:ascii="Arial" w:hAnsi="Arial" w:cs="Arial"/>
          <w:b/>
          <w:bCs/>
          <w:u w:val="single"/>
        </w:rPr>
      </w:pPr>
      <w:r>
        <w:rPr>
          <w:rFonts w:ascii="Arial" w:hAnsi="Arial" w:cs="Arial"/>
          <w:b/>
          <w:bCs/>
          <w:u w:val="single"/>
        </w:rPr>
        <w:t>Meeting with Emalie Boyce, AAG</w:t>
      </w:r>
    </w:p>
    <w:p w:rsidR="00673C0C" w:rsidRPr="00C144EC" w:rsidRDefault="00673C0C" w:rsidP="00FC017A">
      <w:pPr>
        <w:ind w:left="360"/>
        <w:jc w:val="both"/>
        <w:rPr>
          <w:rFonts w:ascii="Arial" w:hAnsi="Arial" w:cs="Arial"/>
        </w:rPr>
      </w:pPr>
      <w:r>
        <w:rPr>
          <w:rFonts w:ascii="Arial" w:hAnsi="Arial" w:cs="Arial"/>
        </w:rPr>
        <w:t>Emalie Boyce met with the board to discuss the investigatory process, reports, and Consent Agreement and Orders.  Ms. Boyce addressed her concerns regarding non-compliance of participants in the Impaired Professional Program, requiring supervision as part of the Consent Agreement and Order, and the importance of sanctions matching the violation.  Hope Himel-Benson volunteered to help update the matrix of disciplinary actions.</w:t>
      </w:r>
    </w:p>
    <w:p w:rsidR="00673C0C" w:rsidRDefault="00673C0C" w:rsidP="00FC017A">
      <w:pPr>
        <w:ind w:left="360"/>
        <w:jc w:val="both"/>
        <w:rPr>
          <w:rFonts w:ascii="Arial" w:hAnsi="Arial" w:cs="Arial"/>
        </w:rPr>
      </w:pPr>
    </w:p>
    <w:p w:rsidR="00673C0C" w:rsidRDefault="00673C0C" w:rsidP="00583ECD">
      <w:pPr>
        <w:ind w:left="360"/>
        <w:jc w:val="both"/>
        <w:rPr>
          <w:rFonts w:ascii="Arial" w:hAnsi="Arial" w:cs="Arial"/>
          <w:b/>
          <w:bCs/>
          <w:u w:val="single"/>
        </w:rPr>
      </w:pPr>
      <w:r>
        <w:rPr>
          <w:rFonts w:ascii="Arial" w:hAnsi="Arial" w:cs="Arial"/>
          <w:b/>
          <w:bCs/>
          <w:u w:val="single"/>
        </w:rPr>
        <w:br w:type="page"/>
      </w:r>
      <w:r>
        <w:rPr>
          <w:rFonts w:ascii="Arial" w:hAnsi="Arial" w:cs="Arial"/>
          <w:b/>
          <w:bCs/>
          <w:u w:val="single"/>
        </w:rPr>
        <w:lastRenderedPageBreak/>
        <w:t>Minutes</w:t>
      </w:r>
    </w:p>
    <w:p w:rsidR="00673C0C" w:rsidRPr="002B0889" w:rsidRDefault="00673C0C" w:rsidP="00583ECD">
      <w:pPr>
        <w:ind w:left="360"/>
        <w:jc w:val="both"/>
        <w:rPr>
          <w:rFonts w:ascii="Arial" w:hAnsi="Arial" w:cs="Arial"/>
        </w:rPr>
      </w:pPr>
      <w:r>
        <w:rPr>
          <w:rFonts w:ascii="Arial" w:hAnsi="Arial" w:cs="Arial"/>
        </w:rPr>
        <w:t>Motion was made by Evelyn Jenkins, seconded by Hope Himel-Benson and unanimously carried, to accept the minutes as presented for the June 25, 2010 board meeting.</w:t>
      </w:r>
    </w:p>
    <w:p w:rsidR="00673C0C" w:rsidRPr="00043151" w:rsidRDefault="00673C0C" w:rsidP="00583ECD">
      <w:pPr>
        <w:ind w:left="360"/>
        <w:jc w:val="both"/>
        <w:rPr>
          <w:rFonts w:ascii="Arial" w:hAnsi="Arial" w:cs="Arial"/>
          <w:b/>
          <w:bCs/>
          <w:u w:val="single"/>
        </w:rPr>
      </w:pPr>
    </w:p>
    <w:p w:rsidR="00673C0C" w:rsidRDefault="00673C0C" w:rsidP="00583ECD">
      <w:pPr>
        <w:ind w:left="360"/>
        <w:jc w:val="both"/>
        <w:rPr>
          <w:rFonts w:ascii="Arial" w:hAnsi="Arial" w:cs="Arial"/>
          <w:b/>
          <w:bCs/>
          <w:u w:val="single"/>
        </w:rPr>
      </w:pPr>
      <w:r>
        <w:rPr>
          <w:rFonts w:ascii="Arial" w:hAnsi="Arial" w:cs="Arial"/>
          <w:b/>
          <w:bCs/>
          <w:u w:val="single"/>
        </w:rPr>
        <w:t>CORRESPONDENCE</w:t>
      </w:r>
    </w:p>
    <w:p w:rsidR="00673C0C" w:rsidRDefault="00673C0C" w:rsidP="00583ECD">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 xml:space="preserve">Aaron </w:t>
      </w:r>
      <w:proofErr w:type="spellStart"/>
      <w:r>
        <w:rPr>
          <w:rFonts w:ascii="Arial" w:hAnsi="Arial" w:cs="Arial"/>
          <w:b/>
          <w:bCs/>
        </w:rPr>
        <w:t>Blackledge</w:t>
      </w:r>
      <w:proofErr w:type="spellEnd"/>
      <w:r>
        <w:rPr>
          <w:rFonts w:ascii="Arial" w:hAnsi="Arial" w:cs="Arial"/>
          <w:b/>
          <w:bCs/>
        </w:rPr>
        <w:t xml:space="preserve">. </w:t>
      </w:r>
      <w:r>
        <w:rPr>
          <w:rFonts w:ascii="Arial" w:hAnsi="Arial" w:cs="Arial"/>
        </w:rPr>
        <w:t xml:space="preserve">Board members responded that as Mr. </w:t>
      </w:r>
      <w:proofErr w:type="spellStart"/>
      <w:r>
        <w:rPr>
          <w:rFonts w:ascii="Arial" w:hAnsi="Arial" w:cs="Arial"/>
        </w:rPr>
        <w:t>Blackledge</w:t>
      </w:r>
      <w:proofErr w:type="spellEnd"/>
      <w:r>
        <w:rPr>
          <w:rFonts w:ascii="Arial" w:hAnsi="Arial" w:cs="Arial"/>
        </w:rPr>
        <w:t xml:space="preserve"> described BRCIC’s approach to implementing and conducting crisis intervention via distance therapy, it does not appear that an LCSW would be working outside of the their scope of practice by providing the services described.</w:t>
      </w:r>
    </w:p>
    <w:p w:rsidR="00673C0C" w:rsidRDefault="00673C0C" w:rsidP="00583ECD">
      <w:pPr>
        <w:ind w:left="360"/>
        <w:jc w:val="both"/>
        <w:rPr>
          <w:rFonts w:ascii="Arial" w:hAnsi="Arial" w:cs="Arial"/>
        </w:rPr>
      </w:pPr>
      <w:r>
        <w:rPr>
          <w:rFonts w:ascii="Arial" w:hAnsi="Arial" w:cs="Arial"/>
        </w:rPr>
        <w:t xml:space="preserve"> </w:t>
      </w:r>
    </w:p>
    <w:p w:rsidR="00673C0C" w:rsidRDefault="00673C0C" w:rsidP="00583ECD">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approve the request submitted by </w:t>
      </w:r>
      <w:r>
        <w:rPr>
          <w:rFonts w:ascii="Arial" w:hAnsi="Arial" w:cs="Arial"/>
          <w:b/>
          <w:bCs/>
        </w:rPr>
        <w:t xml:space="preserve">Carmen Weisner, LCSW. </w:t>
      </w:r>
      <w:r>
        <w:rPr>
          <w:rFonts w:ascii="Arial" w:hAnsi="Arial" w:cs="Arial"/>
        </w:rPr>
        <w:t xml:space="preserve"> Ms. Weisner asked the board to request an official opinion from the Attorney General’s Office asking for clarification of the ethical and statutory provisions requiring mandatory reporting. </w:t>
      </w:r>
    </w:p>
    <w:p w:rsidR="00673C0C" w:rsidRDefault="00673C0C" w:rsidP="00583ECD">
      <w:pPr>
        <w:ind w:left="360"/>
        <w:jc w:val="both"/>
        <w:rPr>
          <w:rFonts w:ascii="Arial" w:hAnsi="Arial" w:cs="Arial"/>
        </w:rPr>
      </w:pPr>
    </w:p>
    <w:p w:rsidR="00673C0C" w:rsidRDefault="00673C0C" w:rsidP="00583ECD">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 xml:space="preserve">John </w:t>
      </w:r>
      <w:proofErr w:type="spellStart"/>
      <w:r>
        <w:rPr>
          <w:rFonts w:ascii="Arial" w:hAnsi="Arial" w:cs="Arial"/>
          <w:b/>
          <w:bCs/>
        </w:rPr>
        <w:t>Muggivan</w:t>
      </w:r>
      <w:proofErr w:type="spellEnd"/>
      <w:r>
        <w:rPr>
          <w:rFonts w:ascii="Arial" w:hAnsi="Arial" w:cs="Arial"/>
          <w:b/>
          <w:bCs/>
        </w:rPr>
        <w:t xml:space="preserve">, LCSW. </w:t>
      </w:r>
      <w:r>
        <w:rPr>
          <w:rFonts w:ascii="Arial" w:hAnsi="Arial" w:cs="Arial"/>
        </w:rPr>
        <w:t xml:space="preserve">Mr. </w:t>
      </w:r>
      <w:proofErr w:type="spellStart"/>
      <w:r>
        <w:rPr>
          <w:rFonts w:ascii="Arial" w:hAnsi="Arial" w:cs="Arial"/>
        </w:rPr>
        <w:t>Muggivan</w:t>
      </w:r>
      <w:proofErr w:type="spellEnd"/>
      <w:r>
        <w:rPr>
          <w:rFonts w:ascii="Arial" w:hAnsi="Arial" w:cs="Arial"/>
        </w:rPr>
        <w:t xml:space="preserve"> presented the board a situation where the Louisiana Social Work Practice Act allows an LCSW to diagnose mental health disorders and the Louisiana Workers Compensation Act does not allow an LCSW to diagnose a mental disorder. Members of the board informed Mr. </w:t>
      </w:r>
      <w:proofErr w:type="spellStart"/>
      <w:r>
        <w:rPr>
          <w:rFonts w:ascii="Arial" w:hAnsi="Arial" w:cs="Arial"/>
        </w:rPr>
        <w:t>Muggivan</w:t>
      </w:r>
      <w:proofErr w:type="spellEnd"/>
      <w:r>
        <w:rPr>
          <w:rFonts w:ascii="Arial" w:hAnsi="Arial" w:cs="Arial"/>
        </w:rPr>
        <w:t xml:space="preserve"> that LABSWE does not have the authority to change the Louisiana Workers Compensation Act to recognize LCSWs as being authorized to render such services. Mr. </w:t>
      </w:r>
      <w:proofErr w:type="spellStart"/>
      <w:r>
        <w:rPr>
          <w:rFonts w:ascii="Arial" w:hAnsi="Arial" w:cs="Arial"/>
        </w:rPr>
        <w:t>Muggivan</w:t>
      </w:r>
      <w:proofErr w:type="spellEnd"/>
      <w:r>
        <w:rPr>
          <w:rFonts w:ascii="Arial" w:hAnsi="Arial" w:cs="Arial"/>
        </w:rPr>
        <w:t xml:space="preserve"> was encouraged to contact his local chapter of NASW and request that they submit a letter of education stating that LCSWs are licensed to perform these duties.</w:t>
      </w:r>
    </w:p>
    <w:p w:rsidR="00673C0C" w:rsidRDefault="00673C0C" w:rsidP="00583ECD">
      <w:pPr>
        <w:ind w:left="360"/>
        <w:jc w:val="both"/>
        <w:rPr>
          <w:rFonts w:ascii="Arial" w:hAnsi="Arial" w:cs="Arial"/>
        </w:rPr>
      </w:pPr>
    </w:p>
    <w:p w:rsidR="00673C0C" w:rsidRDefault="00673C0C" w:rsidP="00583ECD">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accept </w:t>
      </w:r>
      <w:r>
        <w:rPr>
          <w:rFonts w:ascii="Arial" w:hAnsi="Arial" w:cs="Arial"/>
          <w:b/>
          <w:bCs/>
        </w:rPr>
        <w:t xml:space="preserve">Samuel </w:t>
      </w:r>
      <w:proofErr w:type="spellStart"/>
      <w:r>
        <w:rPr>
          <w:rFonts w:ascii="Arial" w:hAnsi="Arial" w:cs="Arial"/>
          <w:b/>
          <w:bCs/>
        </w:rPr>
        <w:t>Hillson</w:t>
      </w:r>
      <w:r w:rsidR="00711EC0">
        <w:rPr>
          <w:rFonts w:ascii="Arial" w:hAnsi="Arial" w:cs="Arial"/>
          <w:b/>
          <w:bCs/>
        </w:rPr>
        <w:t>’s</w:t>
      </w:r>
      <w:proofErr w:type="spellEnd"/>
      <w:r>
        <w:rPr>
          <w:rFonts w:ascii="Arial" w:hAnsi="Arial" w:cs="Arial"/>
          <w:b/>
          <w:bCs/>
        </w:rPr>
        <w:t>, LCSW-BACS</w:t>
      </w:r>
      <w:r>
        <w:rPr>
          <w:rFonts w:ascii="Arial" w:hAnsi="Arial" w:cs="Arial"/>
        </w:rPr>
        <w:t>, request to supervise Chuck Mylie, LCSW, in accordance with his Consent Agreement and Order.</w:t>
      </w:r>
    </w:p>
    <w:p w:rsidR="00673C0C" w:rsidRDefault="00673C0C" w:rsidP="00583ECD">
      <w:pPr>
        <w:ind w:left="360"/>
        <w:jc w:val="both"/>
        <w:rPr>
          <w:rFonts w:ascii="Arial" w:hAnsi="Arial" w:cs="Arial"/>
        </w:rPr>
      </w:pPr>
    </w:p>
    <w:p w:rsidR="00673C0C" w:rsidRPr="00D6266E" w:rsidRDefault="00673C0C" w:rsidP="00583ECD">
      <w:pPr>
        <w:ind w:left="360"/>
        <w:jc w:val="both"/>
        <w:rPr>
          <w:rFonts w:ascii="Arial" w:hAnsi="Arial" w:cs="Arial"/>
        </w:rPr>
      </w:pPr>
      <w:r>
        <w:rPr>
          <w:rFonts w:ascii="Arial" w:hAnsi="Arial" w:cs="Arial"/>
        </w:rPr>
        <w:t xml:space="preserve">Motion was made by Wade Tyler, seconded by Michael </w:t>
      </w:r>
      <w:proofErr w:type="spellStart"/>
      <w:r>
        <w:rPr>
          <w:rFonts w:ascii="Arial" w:hAnsi="Arial" w:cs="Arial"/>
        </w:rPr>
        <w:t>Hickerson</w:t>
      </w:r>
      <w:proofErr w:type="spellEnd"/>
      <w:r>
        <w:rPr>
          <w:rFonts w:ascii="Arial" w:hAnsi="Arial" w:cs="Arial"/>
        </w:rPr>
        <w:t xml:space="preserve"> and unanimously carried, to approve the request by </w:t>
      </w:r>
      <w:r>
        <w:rPr>
          <w:rFonts w:ascii="Arial" w:hAnsi="Arial" w:cs="Arial"/>
          <w:b/>
          <w:bCs/>
        </w:rPr>
        <w:t>Mercy Family Center</w:t>
      </w:r>
      <w:r>
        <w:rPr>
          <w:rFonts w:ascii="Arial" w:hAnsi="Arial" w:cs="Arial"/>
        </w:rPr>
        <w:t xml:space="preserve"> to be a Continuing Education Pre-Approval Organization. This approval extends from August 13, 2010 – August 13, 2015.</w:t>
      </w:r>
    </w:p>
    <w:p w:rsidR="00673C0C" w:rsidRDefault="00673C0C" w:rsidP="00583ECD">
      <w:pPr>
        <w:ind w:left="360"/>
        <w:jc w:val="both"/>
        <w:rPr>
          <w:rFonts w:ascii="Arial" w:hAnsi="Arial" w:cs="Arial"/>
        </w:rPr>
      </w:pPr>
    </w:p>
    <w:p w:rsidR="00673C0C" w:rsidRDefault="00673C0C" w:rsidP="00583ECD">
      <w:pPr>
        <w:ind w:left="360"/>
        <w:jc w:val="both"/>
        <w:rPr>
          <w:rFonts w:ascii="Arial" w:hAnsi="Arial" w:cs="Arial"/>
        </w:rPr>
      </w:pPr>
      <w:r>
        <w:rPr>
          <w:rFonts w:ascii="Arial" w:hAnsi="Arial" w:cs="Arial"/>
        </w:rPr>
        <w:t xml:space="preserve">Members of the board reviewed correspondence submitted by the Louisiana Chapter of the </w:t>
      </w:r>
      <w:r w:rsidRPr="00693D7A">
        <w:rPr>
          <w:rFonts w:ascii="Arial" w:hAnsi="Arial" w:cs="Arial"/>
          <w:b/>
          <w:bCs/>
        </w:rPr>
        <w:t>NASW</w:t>
      </w:r>
      <w:r>
        <w:rPr>
          <w:rFonts w:ascii="Arial" w:hAnsi="Arial" w:cs="Arial"/>
        </w:rPr>
        <w:t xml:space="preserve">. Carmen Weisner, LCSW, shared with the board that they will only approve a course for ethics if a social worker is presenting the ethics content. </w:t>
      </w:r>
    </w:p>
    <w:p w:rsidR="00673C0C" w:rsidRDefault="00673C0C" w:rsidP="00583ECD">
      <w:pPr>
        <w:ind w:left="360"/>
        <w:jc w:val="both"/>
        <w:rPr>
          <w:rFonts w:ascii="Arial" w:hAnsi="Arial" w:cs="Arial"/>
        </w:rPr>
      </w:pPr>
    </w:p>
    <w:p w:rsidR="00673C0C" w:rsidRDefault="00673C0C" w:rsidP="00583ECD">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Claudette Newcoste, GSW</w:t>
      </w:r>
      <w:r>
        <w:rPr>
          <w:rFonts w:ascii="Arial" w:hAnsi="Arial" w:cs="Arial"/>
        </w:rPr>
        <w:t xml:space="preserve">. In the correspondence submitted Ms. Newcoste presented a situation where she currently works for a state agency as a case/care manager that provides services for children that have been placed in the foster care system. Ms. </w:t>
      </w:r>
      <w:r>
        <w:rPr>
          <w:rFonts w:ascii="Arial" w:hAnsi="Arial" w:cs="Arial"/>
        </w:rPr>
        <w:lastRenderedPageBreak/>
        <w:t>Newcoste stated that she is currently in the process of becoming a foster/adoptive parent and is concerned that it may be an ethics violation to foster one of the children from the agency that she is employed by. Members of the board agreed that if she access</w:t>
      </w:r>
      <w:r w:rsidR="00711EC0">
        <w:rPr>
          <w:rFonts w:ascii="Arial" w:hAnsi="Arial" w:cs="Arial"/>
        </w:rPr>
        <w:t>es</w:t>
      </w:r>
      <w:r>
        <w:rPr>
          <w:rFonts w:ascii="Arial" w:hAnsi="Arial" w:cs="Arial"/>
        </w:rPr>
        <w:t xml:space="preserve"> a family/child, then they are her client and she would not be able to foster/adopt that child without it being a violation of the Rules, Standards and Procedures. If the child/family is not in her caseload, then this would not be a violation. The board emphasized that she use caution in this situation. </w:t>
      </w:r>
    </w:p>
    <w:p w:rsidR="00673C0C" w:rsidRDefault="00673C0C" w:rsidP="00583ECD">
      <w:pPr>
        <w:ind w:left="360"/>
        <w:jc w:val="both"/>
        <w:rPr>
          <w:rFonts w:ascii="Arial" w:hAnsi="Arial" w:cs="Arial"/>
        </w:rPr>
      </w:pPr>
    </w:p>
    <w:p w:rsidR="00673C0C" w:rsidRPr="00D6266E" w:rsidRDefault="00673C0C" w:rsidP="00B75C7B">
      <w:pPr>
        <w:ind w:left="360"/>
        <w:jc w:val="both"/>
        <w:rPr>
          <w:rFonts w:ascii="Arial" w:hAnsi="Arial" w:cs="Arial"/>
        </w:rPr>
      </w:pPr>
      <w:r>
        <w:rPr>
          <w:rFonts w:ascii="Arial" w:hAnsi="Arial" w:cs="Arial"/>
        </w:rPr>
        <w:t xml:space="preserve">Motion was made by Hope Himel-Benson, seconded by Evelyn Jenkins and carried, by majority to approve the request by </w:t>
      </w:r>
      <w:proofErr w:type="spellStart"/>
      <w:r>
        <w:rPr>
          <w:rFonts w:ascii="Arial" w:hAnsi="Arial" w:cs="Arial"/>
          <w:b/>
          <w:bCs/>
        </w:rPr>
        <w:t>Shero</w:t>
      </w:r>
      <w:proofErr w:type="spellEnd"/>
      <w:r>
        <w:rPr>
          <w:rFonts w:ascii="Arial" w:hAnsi="Arial" w:cs="Arial"/>
          <w:b/>
          <w:bCs/>
        </w:rPr>
        <w:t xml:space="preserve"> Production</w:t>
      </w:r>
      <w:r>
        <w:rPr>
          <w:rFonts w:ascii="Arial" w:hAnsi="Arial" w:cs="Arial"/>
        </w:rPr>
        <w:t xml:space="preserve"> to be a Continuing Education Pre-Approval Organization. This approval extends from August 13, 2010 – August 13, 2015. </w:t>
      </w:r>
      <w:r w:rsidRPr="00D16655">
        <w:rPr>
          <w:rFonts w:ascii="Arial" w:hAnsi="Arial" w:cs="Arial"/>
        </w:rPr>
        <w:t xml:space="preserve">Michael </w:t>
      </w:r>
      <w:proofErr w:type="spellStart"/>
      <w:r w:rsidRPr="00D16655">
        <w:rPr>
          <w:rFonts w:ascii="Arial" w:hAnsi="Arial" w:cs="Arial"/>
        </w:rPr>
        <w:t>Hickerson</w:t>
      </w:r>
      <w:proofErr w:type="spellEnd"/>
      <w:r w:rsidRPr="00D16655">
        <w:rPr>
          <w:rFonts w:ascii="Arial" w:hAnsi="Arial" w:cs="Arial"/>
        </w:rPr>
        <w:t xml:space="preserve"> voted against the motion.</w:t>
      </w:r>
    </w:p>
    <w:p w:rsidR="00673C0C" w:rsidRPr="00854B25" w:rsidRDefault="00673C0C" w:rsidP="00583ECD">
      <w:pPr>
        <w:ind w:left="360"/>
        <w:jc w:val="both"/>
        <w:rPr>
          <w:rFonts w:ascii="Arial" w:hAnsi="Arial" w:cs="Arial"/>
        </w:rPr>
      </w:pPr>
    </w:p>
    <w:p w:rsidR="00673C0C" w:rsidRDefault="00673C0C" w:rsidP="00583ECD">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 xml:space="preserve">Tanya </w:t>
      </w:r>
      <w:proofErr w:type="spellStart"/>
      <w:r>
        <w:rPr>
          <w:rFonts w:ascii="Arial" w:hAnsi="Arial" w:cs="Arial"/>
          <w:b/>
          <w:bCs/>
        </w:rPr>
        <w:t>Manslank</w:t>
      </w:r>
      <w:proofErr w:type="spellEnd"/>
      <w:r>
        <w:rPr>
          <w:rFonts w:ascii="Arial" w:hAnsi="Arial" w:cs="Arial"/>
          <w:b/>
          <w:bCs/>
        </w:rPr>
        <w:t>, Provisional GSW</w:t>
      </w:r>
      <w:r>
        <w:rPr>
          <w:rFonts w:ascii="Arial" w:hAnsi="Arial" w:cs="Arial"/>
        </w:rPr>
        <w:t xml:space="preserve">. Ms. </w:t>
      </w:r>
      <w:proofErr w:type="spellStart"/>
      <w:r>
        <w:rPr>
          <w:rFonts w:ascii="Arial" w:hAnsi="Arial" w:cs="Arial"/>
        </w:rPr>
        <w:t>Manslank</w:t>
      </w:r>
      <w:proofErr w:type="spellEnd"/>
      <w:r>
        <w:rPr>
          <w:rFonts w:ascii="Arial" w:hAnsi="Arial" w:cs="Arial"/>
        </w:rPr>
        <w:t xml:space="preserve"> requested the board to review her job description as a music </w:t>
      </w:r>
      <w:proofErr w:type="gramStart"/>
      <w:r>
        <w:rPr>
          <w:rFonts w:ascii="Arial" w:hAnsi="Arial" w:cs="Arial"/>
        </w:rPr>
        <w:t>therapist  to</w:t>
      </w:r>
      <w:proofErr w:type="gramEnd"/>
      <w:r>
        <w:rPr>
          <w:rFonts w:ascii="Arial" w:hAnsi="Arial" w:cs="Arial"/>
        </w:rPr>
        <w:t xml:space="preserve"> determine if this practice is within the scope of practice of a social worker. Members of the board agreed that the job description that was submitted is within the scope of practice of a social worker. She was informed that once she obtains the GSW, she can use the hours worked as a music therapist toward the hours required </w:t>
      </w:r>
      <w:proofErr w:type="gramStart"/>
      <w:r>
        <w:rPr>
          <w:rFonts w:ascii="Arial" w:hAnsi="Arial" w:cs="Arial"/>
        </w:rPr>
        <w:t>to be</w:t>
      </w:r>
      <w:proofErr w:type="gramEnd"/>
      <w:r>
        <w:rPr>
          <w:rFonts w:ascii="Arial" w:hAnsi="Arial" w:cs="Arial"/>
        </w:rPr>
        <w:t xml:space="preserve"> eligible for the LCSW.</w:t>
      </w:r>
    </w:p>
    <w:p w:rsidR="00673C0C" w:rsidRDefault="00673C0C" w:rsidP="00583ECD">
      <w:pPr>
        <w:ind w:left="360"/>
        <w:jc w:val="both"/>
        <w:rPr>
          <w:rFonts w:ascii="Arial" w:hAnsi="Arial" w:cs="Arial"/>
        </w:rPr>
      </w:pPr>
    </w:p>
    <w:p w:rsidR="00673C0C" w:rsidRPr="0029722A" w:rsidRDefault="00673C0C" w:rsidP="00583ECD">
      <w:pPr>
        <w:ind w:left="360"/>
        <w:jc w:val="both"/>
        <w:rPr>
          <w:rFonts w:ascii="Arial" w:hAnsi="Arial" w:cs="Arial"/>
        </w:rPr>
      </w:pPr>
      <w:r>
        <w:rPr>
          <w:rFonts w:ascii="Arial" w:hAnsi="Arial" w:cs="Arial"/>
        </w:rPr>
        <w:t xml:space="preserve">Motion was made by Hope Himel-Benson, seconded by Wade Tyler and carried, by majority to approve the request by </w:t>
      </w:r>
      <w:r>
        <w:rPr>
          <w:rFonts w:ascii="Arial" w:hAnsi="Arial" w:cs="Arial"/>
          <w:b/>
          <w:bCs/>
        </w:rPr>
        <w:t>Ester Drakes, RSW</w:t>
      </w:r>
      <w:r>
        <w:rPr>
          <w:rFonts w:ascii="Arial" w:hAnsi="Arial" w:cs="Arial"/>
        </w:rPr>
        <w:t xml:space="preserve">, to allow her to complete all of her continuing education hours online for the past collection period of July 1, 2009-June 30, 2010. </w:t>
      </w:r>
      <w:r w:rsidRPr="00D16655">
        <w:rPr>
          <w:rFonts w:ascii="Arial" w:hAnsi="Arial" w:cs="Arial"/>
        </w:rPr>
        <w:t xml:space="preserve">Michael </w:t>
      </w:r>
      <w:proofErr w:type="spellStart"/>
      <w:proofErr w:type="gramStart"/>
      <w:r w:rsidRPr="00D16655">
        <w:rPr>
          <w:rFonts w:ascii="Arial" w:hAnsi="Arial" w:cs="Arial"/>
        </w:rPr>
        <w:t>Hickerson</w:t>
      </w:r>
      <w:proofErr w:type="spellEnd"/>
      <w:r w:rsidRPr="00D16655">
        <w:rPr>
          <w:rFonts w:ascii="Arial" w:hAnsi="Arial" w:cs="Arial"/>
        </w:rPr>
        <w:t>,</w:t>
      </w:r>
      <w:proofErr w:type="gramEnd"/>
      <w:r w:rsidRPr="00D16655">
        <w:rPr>
          <w:rFonts w:ascii="Arial" w:hAnsi="Arial" w:cs="Arial"/>
        </w:rPr>
        <w:t xml:space="preserve"> voted against the motion.</w:t>
      </w:r>
      <w:r>
        <w:rPr>
          <w:rFonts w:ascii="Arial" w:hAnsi="Arial" w:cs="Arial"/>
        </w:rPr>
        <w:t xml:space="preserve">  Ms. Drakes was informed that is she is unable to renew her RSW on or before August 31, </w:t>
      </w:r>
      <w:proofErr w:type="gramStart"/>
      <w:r>
        <w:rPr>
          <w:rFonts w:ascii="Arial" w:hAnsi="Arial" w:cs="Arial"/>
        </w:rPr>
        <w:t>2010,</w:t>
      </w:r>
      <w:proofErr w:type="gramEnd"/>
      <w:r>
        <w:rPr>
          <w:rFonts w:ascii="Arial" w:hAnsi="Arial" w:cs="Arial"/>
        </w:rPr>
        <w:t xml:space="preserve"> she will have to cease her practice of social work until she has completed her continuing education hours and renewed her RSW. </w:t>
      </w:r>
    </w:p>
    <w:p w:rsidR="00673C0C" w:rsidRDefault="00673C0C" w:rsidP="00160494">
      <w:pPr>
        <w:ind w:left="360"/>
        <w:jc w:val="both"/>
        <w:rPr>
          <w:rFonts w:ascii="Arial" w:hAnsi="Arial" w:cs="Arial"/>
        </w:rPr>
      </w:pPr>
    </w:p>
    <w:p w:rsidR="00673C0C" w:rsidRDefault="00673C0C" w:rsidP="00160494">
      <w:pPr>
        <w:ind w:left="360"/>
        <w:jc w:val="both"/>
        <w:rPr>
          <w:rFonts w:ascii="Arial" w:hAnsi="Arial" w:cs="Arial"/>
          <w:b/>
          <w:bCs/>
          <w:u w:val="single"/>
        </w:rPr>
      </w:pPr>
      <w:r>
        <w:rPr>
          <w:rFonts w:ascii="Arial" w:hAnsi="Arial" w:cs="Arial"/>
          <w:b/>
          <w:bCs/>
          <w:u w:val="single"/>
        </w:rPr>
        <w:t>Board/Staff Issues</w:t>
      </w:r>
    </w:p>
    <w:p w:rsidR="00673C0C" w:rsidRDefault="00673C0C" w:rsidP="00160494">
      <w:pPr>
        <w:ind w:left="360"/>
        <w:jc w:val="both"/>
        <w:rPr>
          <w:rFonts w:ascii="Arial" w:hAnsi="Arial" w:cs="Arial"/>
          <w:b/>
          <w:bCs/>
        </w:rPr>
      </w:pPr>
      <w:r>
        <w:rPr>
          <w:rFonts w:ascii="Arial" w:hAnsi="Arial" w:cs="Arial"/>
          <w:b/>
          <w:bCs/>
        </w:rPr>
        <w:t>Notification through Media</w:t>
      </w:r>
    </w:p>
    <w:p w:rsidR="00673C0C" w:rsidRDefault="00673C0C" w:rsidP="00160494">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write an educational advertisement to educate the public and employers that social workers must be licensed to practice, what the requirements are to be credentialed and to maintain their credential.  </w:t>
      </w:r>
    </w:p>
    <w:p w:rsidR="00673C0C" w:rsidRDefault="00673C0C" w:rsidP="00160494">
      <w:pPr>
        <w:ind w:left="360"/>
        <w:jc w:val="both"/>
        <w:rPr>
          <w:rFonts w:ascii="Arial" w:hAnsi="Arial" w:cs="Arial"/>
        </w:rPr>
      </w:pPr>
    </w:p>
    <w:p w:rsidR="00673C0C" w:rsidRDefault="00673C0C" w:rsidP="00160494">
      <w:pPr>
        <w:ind w:left="360"/>
        <w:jc w:val="both"/>
        <w:rPr>
          <w:rFonts w:ascii="Arial" w:hAnsi="Arial" w:cs="Arial"/>
        </w:rPr>
      </w:pPr>
      <w:r>
        <w:rPr>
          <w:rFonts w:ascii="Arial" w:hAnsi="Arial" w:cs="Arial"/>
        </w:rPr>
        <w:t>Motion was made by Hope Himel-Benson, seconded by Evelyn Jenkins and unanimously carried to research the potential costs of running an advertisement.</w:t>
      </w:r>
    </w:p>
    <w:p w:rsidR="00673C0C" w:rsidRDefault="00673C0C" w:rsidP="00160494">
      <w:pPr>
        <w:ind w:left="360"/>
        <w:jc w:val="both"/>
        <w:rPr>
          <w:rFonts w:ascii="Arial" w:hAnsi="Arial" w:cs="Arial"/>
        </w:rPr>
      </w:pPr>
    </w:p>
    <w:p w:rsidR="00673C0C" w:rsidRDefault="00673C0C" w:rsidP="00160494">
      <w:pPr>
        <w:ind w:left="360"/>
        <w:jc w:val="both"/>
        <w:rPr>
          <w:rFonts w:ascii="Arial" w:hAnsi="Arial" w:cs="Arial"/>
          <w:b/>
          <w:bCs/>
        </w:rPr>
      </w:pPr>
      <w:r>
        <w:rPr>
          <w:rFonts w:ascii="Arial" w:hAnsi="Arial" w:cs="Arial"/>
          <w:b/>
          <w:bCs/>
        </w:rPr>
        <w:t>Requests for information directed to Board Members</w:t>
      </w:r>
    </w:p>
    <w:p w:rsidR="00673C0C" w:rsidRDefault="00673C0C" w:rsidP="00160494">
      <w:pPr>
        <w:ind w:left="360"/>
        <w:jc w:val="both"/>
        <w:rPr>
          <w:rFonts w:ascii="Arial" w:hAnsi="Arial" w:cs="Arial"/>
        </w:rPr>
      </w:pPr>
      <w:r>
        <w:rPr>
          <w:rFonts w:ascii="Arial" w:hAnsi="Arial" w:cs="Arial"/>
        </w:rPr>
        <w:t>Members of the board discussed how they are to respond to questions presented to them by license</w:t>
      </w:r>
      <w:r w:rsidR="0038773F">
        <w:rPr>
          <w:rFonts w:ascii="Arial" w:hAnsi="Arial" w:cs="Arial"/>
        </w:rPr>
        <w:t>e</w:t>
      </w:r>
      <w:r>
        <w:rPr>
          <w:rFonts w:ascii="Arial" w:hAnsi="Arial" w:cs="Arial"/>
        </w:rPr>
        <w:t xml:space="preserve">s. </w:t>
      </w:r>
    </w:p>
    <w:p w:rsidR="00673C0C" w:rsidRDefault="00673C0C" w:rsidP="00160494">
      <w:pPr>
        <w:ind w:left="360"/>
        <w:jc w:val="both"/>
        <w:rPr>
          <w:rFonts w:ascii="Arial" w:hAnsi="Arial" w:cs="Arial"/>
        </w:rPr>
      </w:pPr>
    </w:p>
    <w:p w:rsidR="00673C0C" w:rsidRDefault="00673C0C" w:rsidP="00EB7C39">
      <w:pPr>
        <w:ind w:left="360"/>
        <w:jc w:val="both"/>
        <w:rPr>
          <w:rFonts w:ascii="Arial" w:hAnsi="Arial" w:cs="Arial"/>
          <w:b/>
          <w:bCs/>
        </w:rPr>
      </w:pPr>
      <w:r>
        <w:rPr>
          <w:rFonts w:ascii="Arial" w:hAnsi="Arial" w:cs="Arial"/>
          <w:b/>
          <w:bCs/>
        </w:rPr>
        <w:t>Board Orientation Workshop Overview</w:t>
      </w:r>
    </w:p>
    <w:p w:rsidR="00673C0C" w:rsidRDefault="00673C0C" w:rsidP="00EB7C39">
      <w:pPr>
        <w:ind w:left="360"/>
        <w:jc w:val="both"/>
        <w:rPr>
          <w:rFonts w:ascii="Arial" w:hAnsi="Arial" w:cs="Arial"/>
        </w:rPr>
      </w:pPr>
      <w:r>
        <w:rPr>
          <w:rFonts w:ascii="Arial" w:hAnsi="Arial" w:cs="Arial"/>
        </w:rPr>
        <w:lastRenderedPageBreak/>
        <w:t>Regina Breaux, Administrative Assistant, and Penny Ramsdell, PhD, LCSW-BACS, presented the “Orientation for Board Approved Clinical Supervisors” on Saturday, July 17, 2010.  The workshop received favorable evaluations.</w:t>
      </w:r>
    </w:p>
    <w:p w:rsidR="00673C0C" w:rsidRDefault="00673C0C" w:rsidP="00EB7C39">
      <w:pPr>
        <w:ind w:left="360"/>
        <w:jc w:val="both"/>
        <w:rPr>
          <w:rFonts w:ascii="Arial" w:hAnsi="Arial" w:cs="Arial"/>
        </w:rPr>
      </w:pPr>
    </w:p>
    <w:p w:rsidR="00673C0C" w:rsidRDefault="00673C0C" w:rsidP="00EB7C39">
      <w:pPr>
        <w:ind w:left="360"/>
        <w:jc w:val="both"/>
        <w:rPr>
          <w:rFonts w:ascii="Arial" w:hAnsi="Arial" w:cs="Arial"/>
          <w:b/>
          <w:bCs/>
        </w:rPr>
      </w:pPr>
      <w:r>
        <w:rPr>
          <w:rFonts w:ascii="Arial" w:hAnsi="Arial" w:cs="Arial"/>
          <w:b/>
          <w:bCs/>
        </w:rPr>
        <w:t>SCR 100</w:t>
      </w:r>
    </w:p>
    <w:p w:rsidR="00673C0C" w:rsidRDefault="00673C0C" w:rsidP="00EB7C39">
      <w:pPr>
        <w:ind w:left="360"/>
        <w:jc w:val="both"/>
        <w:rPr>
          <w:rFonts w:ascii="Arial" w:hAnsi="Arial" w:cs="Arial"/>
        </w:rPr>
      </w:pPr>
      <w:r>
        <w:rPr>
          <w:rFonts w:ascii="Arial" w:hAnsi="Arial" w:cs="Arial"/>
        </w:rPr>
        <w:t>Discussion was tabled until September 10, 2010, board meeting.</w:t>
      </w:r>
    </w:p>
    <w:p w:rsidR="00673C0C" w:rsidRDefault="00673C0C" w:rsidP="00160494">
      <w:pPr>
        <w:ind w:left="360"/>
        <w:jc w:val="both"/>
        <w:rPr>
          <w:rFonts w:ascii="Arial" w:hAnsi="Arial" w:cs="Arial"/>
          <w:b/>
          <w:bCs/>
        </w:rPr>
      </w:pPr>
    </w:p>
    <w:p w:rsidR="00673C0C" w:rsidRDefault="00673C0C" w:rsidP="00160494">
      <w:pPr>
        <w:ind w:left="360"/>
        <w:jc w:val="both"/>
        <w:rPr>
          <w:rFonts w:ascii="Arial" w:hAnsi="Arial" w:cs="Arial"/>
          <w:b/>
          <w:bCs/>
        </w:rPr>
      </w:pPr>
      <w:r>
        <w:rPr>
          <w:rFonts w:ascii="Arial" w:hAnsi="Arial" w:cs="Arial"/>
          <w:b/>
          <w:bCs/>
        </w:rPr>
        <w:t>Audit of Approval Organizations for Continuing Education</w:t>
      </w:r>
    </w:p>
    <w:p w:rsidR="00673C0C" w:rsidRDefault="00673C0C" w:rsidP="00160494">
      <w:pPr>
        <w:ind w:left="360"/>
        <w:jc w:val="both"/>
        <w:rPr>
          <w:rFonts w:ascii="Arial" w:hAnsi="Arial" w:cs="Arial"/>
        </w:rPr>
      </w:pPr>
      <w:r>
        <w:rPr>
          <w:rFonts w:ascii="Arial" w:hAnsi="Arial" w:cs="Arial"/>
        </w:rPr>
        <w:t xml:space="preserve">Regina Breaux, Administrative Assistant, presented the board with the list of Continuing Education pre-approval organizations that have submitted their audit information for the collection period of July 1, 2009 – June 30, 2010. </w:t>
      </w:r>
    </w:p>
    <w:p w:rsidR="00673C0C" w:rsidRDefault="00673C0C" w:rsidP="00160494">
      <w:pPr>
        <w:ind w:left="360"/>
        <w:jc w:val="both"/>
        <w:rPr>
          <w:rFonts w:ascii="Arial" w:hAnsi="Arial" w:cs="Arial"/>
        </w:rPr>
      </w:pPr>
    </w:p>
    <w:p w:rsidR="00673C0C" w:rsidRDefault="00673C0C" w:rsidP="00160494">
      <w:pPr>
        <w:ind w:left="360"/>
        <w:jc w:val="both"/>
        <w:rPr>
          <w:rFonts w:ascii="Arial" w:hAnsi="Arial" w:cs="Arial"/>
          <w:b/>
          <w:bCs/>
        </w:rPr>
      </w:pPr>
      <w:r>
        <w:rPr>
          <w:rFonts w:ascii="Arial" w:hAnsi="Arial" w:cs="Arial"/>
          <w:b/>
          <w:bCs/>
        </w:rPr>
        <w:t>CAC 2010 Annual Meeting</w:t>
      </w:r>
    </w:p>
    <w:p w:rsidR="00673C0C" w:rsidRDefault="00673C0C" w:rsidP="00160494">
      <w:pPr>
        <w:ind w:left="360"/>
        <w:jc w:val="both"/>
        <w:rPr>
          <w:rFonts w:ascii="Arial" w:hAnsi="Arial" w:cs="Arial"/>
        </w:rPr>
      </w:pPr>
      <w:r>
        <w:rPr>
          <w:rFonts w:ascii="Arial" w:hAnsi="Arial" w:cs="Arial"/>
        </w:rPr>
        <w:t>Members of the Board declined attendance for the 2010 meeting.</w:t>
      </w:r>
    </w:p>
    <w:p w:rsidR="00673C0C" w:rsidRDefault="00673C0C" w:rsidP="00160494">
      <w:pPr>
        <w:ind w:left="360"/>
        <w:jc w:val="both"/>
        <w:rPr>
          <w:rFonts w:ascii="Arial" w:hAnsi="Arial" w:cs="Arial"/>
        </w:rPr>
      </w:pPr>
    </w:p>
    <w:p w:rsidR="00673C0C" w:rsidRDefault="00673C0C" w:rsidP="00160494">
      <w:pPr>
        <w:ind w:left="360"/>
        <w:jc w:val="both"/>
        <w:rPr>
          <w:rFonts w:ascii="Arial" w:hAnsi="Arial" w:cs="Arial"/>
          <w:b/>
          <w:bCs/>
        </w:rPr>
      </w:pPr>
      <w:r>
        <w:rPr>
          <w:rFonts w:ascii="Arial" w:hAnsi="Arial" w:cs="Arial"/>
          <w:b/>
          <w:bCs/>
        </w:rPr>
        <w:t>Rules Committee</w:t>
      </w:r>
    </w:p>
    <w:p w:rsidR="00673C0C" w:rsidRDefault="00673C0C" w:rsidP="00160494">
      <w:pPr>
        <w:ind w:left="360"/>
        <w:jc w:val="both"/>
        <w:rPr>
          <w:rFonts w:ascii="Arial" w:hAnsi="Arial" w:cs="Arial"/>
        </w:rPr>
      </w:pPr>
      <w:r>
        <w:rPr>
          <w:rFonts w:ascii="Arial" w:hAnsi="Arial" w:cs="Arial"/>
        </w:rPr>
        <w:t xml:space="preserve">Members of the board discussed obtaining a list of IOC members to extend </w:t>
      </w:r>
      <w:proofErr w:type="gramStart"/>
      <w:r>
        <w:rPr>
          <w:rFonts w:ascii="Arial" w:hAnsi="Arial" w:cs="Arial"/>
        </w:rPr>
        <w:t>a</w:t>
      </w:r>
      <w:proofErr w:type="gramEnd"/>
      <w:r>
        <w:rPr>
          <w:rFonts w:ascii="Arial" w:hAnsi="Arial" w:cs="Arial"/>
        </w:rPr>
        <w:t xml:space="preserve"> invitation to serve on the Rules Committee.</w:t>
      </w:r>
    </w:p>
    <w:p w:rsidR="00673C0C" w:rsidRDefault="00673C0C" w:rsidP="00160494">
      <w:pPr>
        <w:ind w:left="360"/>
        <w:jc w:val="both"/>
        <w:rPr>
          <w:rFonts w:ascii="Arial" w:hAnsi="Arial" w:cs="Arial"/>
        </w:rPr>
      </w:pPr>
    </w:p>
    <w:p w:rsidR="00673C0C" w:rsidRDefault="00673C0C" w:rsidP="00160494">
      <w:pPr>
        <w:ind w:left="360"/>
        <w:jc w:val="both"/>
        <w:rPr>
          <w:rFonts w:ascii="Arial" w:hAnsi="Arial" w:cs="Arial"/>
          <w:b/>
          <w:bCs/>
        </w:rPr>
      </w:pPr>
      <w:r>
        <w:rPr>
          <w:rFonts w:ascii="Arial" w:hAnsi="Arial" w:cs="Arial"/>
          <w:b/>
          <w:bCs/>
        </w:rPr>
        <w:t>Practice Act Effective Date</w:t>
      </w:r>
    </w:p>
    <w:p w:rsidR="00673C0C" w:rsidRDefault="00673C0C" w:rsidP="00160494">
      <w:pPr>
        <w:ind w:left="360"/>
        <w:jc w:val="both"/>
        <w:rPr>
          <w:rFonts w:ascii="Arial" w:hAnsi="Arial" w:cs="Arial"/>
        </w:rPr>
      </w:pPr>
      <w:r>
        <w:rPr>
          <w:rFonts w:ascii="Arial" w:hAnsi="Arial" w:cs="Arial"/>
        </w:rPr>
        <w:t>The new Practice Act will be effective as of January 1, 2011.</w:t>
      </w:r>
    </w:p>
    <w:p w:rsidR="00673C0C" w:rsidRDefault="00673C0C" w:rsidP="00160494">
      <w:pPr>
        <w:ind w:left="360"/>
        <w:jc w:val="both"/>
        <w:rPr>
          <w:rFonts w:ascii="Arial" w:hAnsi="Arial" w:cs="Arial"/>
        </w:rPr>
      </w:pPr>
    </w:p>
    <w:p w:rsidR="00673C0C" w:rsidRDefault="00673C0C" w:rsidP="00160494">
      <w:pPr>
        <w:ind w:left="360"/>
        <w:jc w:val="both"/>
        <w:rPr>
          <w:rFonts w:ascii="Arial" w:hAnsi="Arial" w:cs="Arial"/>
          <w:b/>
          <w:bCs/>
        </w:rPr>
      </w:pPr>
      <w:r>
        <w:rPr>
          <w:rFonts w:ascii="Arial" w:hAnsi="Arial" w:cs="Arial"/>
          <w:b/>
          <w:bCs/>
        </w:rPr>
        <w:t>Personnel Committee Report</w:t>
      </w:r>
    </w:p>
    <w:p w:rsidR="00673C0C" w:rsidRDefault="00673C0C" w:rsidP="00160494">
      <w:pPr>
        <w:ind w:left="360"/>
        <w:jc w:val="both"/>
        <w:rPr>
          <w:rFonts w:ascii="Arial" w:hAnsi="Arial" w:cs="Arial"/>
        </w:rPr>
      </w:pPr>
      <w:r>
        <w:rPr>
          <w:rFonts w:ascii="Arial" w:hAnsi="Arial" w:cs="Arial"/>
        </w:rPr>
        <w:t xml:space="preserve">Michael </w:t>
      </w:r>
      <w:proofErr w:type="spellStart"/>
      <w:r>
        <w:rPr>
          <w:rFonts w:ascii="Arial" w:hAnsi="Arial" w:cs="Arial"/>
        </w:rPr>
        <w:t>Hickerson</w:t>
      </w:r>
      <w:proofErr w:type="spellEnd"/>
      <w:r>
        <w:rPr>
          <w:rFonts w:ascii="Arial" w:hAnsi="Arial" w:cs="Arial"/>
        </w:rPr>
        <w:t xml:space="preserve"> reported that Emily Efferson, Administrator, had her annual evaluation. Ms. Efferson received a favorable evaluation.</w:t>
      </w:r>
    </w:p>
    <w:p w:rsidR="00673C0C" w:rsidRDefault="00673C0C" w:rsidP="00160494">
      <w:pPr>
        <w:ind w:left="360"/>
        <w:jc w:val="both"/>
        <w:rPr>
          <w:rFonts w:ascii="Arial" w:hAnsi="Arial" w:cs="Arial"/>
        </w:rPr>
      </w:pPr>
    </w:p>
    <w:p w:rsidR="00673C0C" w:rsidRDefault="00673C0C" w:rsidP="00160494">
      <w:pPr>
        <w:ind w:left="360"/>
        <w:jc w:val="both"/>
        <w:rPr>
          <w:rFonts w:ascii="Arial" w:hAnsi="Arial" w:cs="Arial"/>
          <w:b/>
          <w:bCs/>
        </w:rPr>
      </w:pPr>
      <w:r>
        <w:rPr>
          <w:rFonts w:ascii="Arial" w:hAnsi="Arial" w:cs="Arial"/>
          <w:b/>
          <w:bCs/>
        </w:rPr>
        <w:t>ASWB Fall Meeting Update</w:t>
      </w:r>
    </w:p>
    <w:p w:rsidR="00673C0C" w:rsidRPr="00402ADE" w:rsidRDefault="00673C0C" w:rsidP="00160494">
      <w:pPr>
        <w:ind w:left="360"/>
        <w:jc w:val="both"/>
        <w:rPr>
          <w:rFonts w:ascii="Arial" w:hAnsi="Arial" w:cs="Arial"/>
        </w:rPr>
      </w:pPr>
      <w:r>
        <w:rPr>
          <w:rFonts w:ascii="Arial" w:hAnsi="Arial" w:cs="Arial"/>
        </w:rPr>
        <w:t xml:space="preserve">Motion was made by Hope Himel-Benson, seconded by Evelyn Jenkins and unanimously carried to submit the deposit fee to reserve </w:t>
      </w:r>
      <w:proofErr w:type="spellStart"/>
      <w:r>
        <w:rPr>
          <w:rFonts w:ascii="Arial" w:hAnsi="Arial" w:cs="Arial"/>
        </w:rPr>
        <w:t>Michaul’s</w:t>
      </w:r>
      <w:proofErr w:type="spellEnd"/>
      <w:r>
        <w:rPr>
          <w:rFonts w:ascii="Arial" w:hAnsi="Arial" w:cs="Arial"/>
        </w:rPr>
        <w:t xml:space="preserve"> for the ASWB meeting.</w:t>
      </w:r>
    </w:p>
    <w:p w:rsidR="00673C0C" w:rsidRDefault="00673C0C" w:rsidP="00160494">
      <w:pPr>
        <w:ind w:left="360"/>
        <w:jc w:val="both"/>
        <w:rPr>
          <w:rFonts w:ascii="Arial" w:hAnsi="Arial" w:cs="Arial"/>
        </w:rPr>
      </w:pPr>
      <w:r>
        <w:rPr>
          <w:rFonts w:ascii="Arial" w:hAnsi="Arial" w:cs="Arial"/>
        </w:rPr>
        <w:t xml:space="preserve"> </w:t>
      </w:r>
    </w:p>
    <w:p w:rsidR="00673C0C" w:rsidRDefault="00673C0C" w:rsidP="00160494">
      <w:pPr>
        <w:ind w:left="360"/>
        <w:jc w:val="both"/>
        <w:rPr>
          <w:rFonts w:ascii="Arial" w:hAnsi="Arial" w:cs="Arial"/>
          <w:b/>
          <w:bCs/>
          <w:u w:val="single"/>
        </w:rPr>
      </w:pPr>
      <w:r>
        <w:rPr>
          <w:rFonts w:ascii="Arial" w:hAnsi="Arial" w:cs="Arial"/>
          <w:b/>
          <w:bCs/>
          <w:u w:val="single"/>
        </w:rPr>
        <w:t>Consent Agreement and Order- working over 120 days</w:t>
      </w:r>
    </w:p>
    <w:p w:rsidR="00673C0C" w:rsidRDefault="00673C0C" w:rsidP="00160494">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Hope Himel-Benson and unanimously carried to reinstate </w:t>
      </w:r>
      <w:r>
        <w:rPr>
          <w:rFonts w:ascii="Arial" w:hAnsi="Arial" w:cs="Arial"/>
          <w:b/>
          <w:bCs/>
        </w:rPr>
        <w:t>Mildred Benjamin</w:t>
      </w:r>
      <w:r>
        <w:rPr>
          <w:rFonts w:ascii="Arial" w:hAnsi="Arial" w:cs="Arial"/>
        </w:rPr>
        <w:t xml:space="preserve"> her Provisional GSW.  Ms. Benjamin has submitted evidence that she has completed the terms of her Consent Agreement and Order.</w:t>
      </w:r>
    </w:p>
    <w:p w:rsidR="00673C0C" w:rsidRDefault="00673C0C" w:rsidP="00160494">
      <w:pPr>
        <w:ind w:left="360"/>
        <w:jc w:val="both"/>
        <w:rPr>
          <w:rFonts w:ascii="Arial" w:hAnsi="Arial" w:cs="Arial"/>
        </w:rPr>
      </w:pPr>
    </w:p>
    <w:p w:rsidR="00673C0C" w:rsidRDefault="00673C0C" w:rsidP="00160494">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suspend </w:t>
      </w:r>
      <w:proofErr w:type="spellStart"/>
      <w:r>
        <w:rPr>
          <w:rFonts w:ascii="Arial" w:hAnsi="Arial" w:cs="Arial"/>
          <w:b/>
          <w:bCs/>
        </w:rPr>
        <w:t>Udana</w:t>
      </w:r>
      <w:proofErr w:type="spellEnd"/>
      <w:r>
        <w:rPr>
          <w:rFonts w:ascii="Arial" w:hAnsi="Arial" w:cs="Arial"/>
          <w:b/>
          <w:bCs/>
        </w:rPr>
        <w:t xml:space="preserve"> Green-</w:t>
      </w:r>
      <w:proofErr w:type="spellStart"/>
      <w:r>
        <w:rPr>
          <w:rFonts w:ascii="Arial" w:hAnsi="Arial" w:cs="Arial"/>
          <w:b/>
          <w:bCs/>
        </w:rPr>
        <w:t>Forentain</w:t>
      </w:r>
      <w:r>
        <w:rPr>
          <w:rFonts w:ascii="Arial" w:hAnsi="Arial" w:cs="Arial"/>
        </w:rPr>
        <w:t>’s</w:t>
      </w:r>
      <w:proofErr w:type="spellEnd"/>
      <w:r>
        <w:rPr>
          <w:rFonts w:ascii="Arial" w:hAnsi="Arial" w:cs="Arial"/>
        </w:rPr>
        <w:t xml:space="preserve"> RSW for failure to complete the terms of her Consent Agreement and Order.</w:t>
      </w:r>
    </w:p>
    <w:p w:rsidR="00673C0C" w:rsidRDefault="00673C0C" w:rsidP="00160494">
      <w:pPr>
        <w:ind w:left="360"/>
        <w:jc w:val="both"/>
        <w:rPr>
          <w:rFonts w:ascii="Arial" w:hAnsi="Arial" w:cs="Arial"/>
        </w:rPr>
      </w:pPr>
    </w:p>
    <w:p w:rsidR="00673C0C" w:rsidRDefault="00673C0C" w:rsidP="00023665">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Wade Tyler and unanimously carried to suspend </w:t>
      </w:r>
      <w:proofErr w:type="spellStart"/>
      <w:r>
        <w:rPr>
          <w:rFonts w:ascii="Arial" w:hAnsi="Arial" w:cs="Arial"/>
          <w:b/>
          <w:bCs/>
        </w:rPr>
        <w:t>Roshonda</w:t>
      </w:r>
      <w:proofErr w:type="spellEnd"/>
      <w:r>
        <w:rPr>
          <w:rFonts w:ascii="Arial" w:hAnsi="Arial" w:cs="Arial"/>
          <w:b/>
          <w:bCs/>
        </w:rPr>
        <w:t xml:space="preserve"> Myles</w:t>
      </w:r>
      <w:r>
        <w:rPr>
          <w:rFonts w:ascii="Arial" w:hAnsi="Arial" w:cs="Arial"/>
        </w:rPr>
        <w:t>’s Provisional GSW for failure to complete the terms of her Consent Agreement and Order.</w:t>
      </w:r>
    </w:p>
    <w:p w:rsidR="00673C0C" w:rsidRDefault="00673C0C" w:rsidP="00023665">
      <w:pPr>
        <w:ind w:left="360"/>
        <w:jc w:val="both"/>
        <w:rPr>
          <w:rFonts w:ascii="Arial" w:hAnsi="Arial" w:cs="Arial"/>
        </w:rPr>
      </w:pPr>
    </w:p>
    <w:p w:rsidR="00673C0C" w:rsidRDefault="00673C0C" w:rsidP="00023665">
      <w:pPr>
        <w:ind w:left="360"/>
        <w:jc w:val="both"/>
        <w:rPr>
          <w:rFonts w:ascii="Arial" w:hAnsi="Arial" w:cs="Arial"/>
        </w:rPr>
      </w:pPr>
      <w:r>
        <w:rPr>
          <w:rFonts w:ascii="Arial" w:hAnsi="Arial" w:cs="Arial"/>
        </w:rPr>
        <w:lastRenderedPageBreak/>
        <w:t xml:space="preserve">Motion was made by Evelyn Jenkins, seconded by Hope Himel-Benson and unanimously carried to suspend </w:t>
      </w:r>
      <w:proofErr w:type="spellStart"/>
      <w:r>
        <w:rPr>
          <w:rFonts w:ascii="Arial" w:hAnsi="Arial" w:cs="Arial"/>
          <w:b/>
          <w:bCs/>
        </w:rPr>
        <w:t>Nambi</w:t>
      </w:r>
      <w:proofErr w:type="spellEnd"/>
      <w:r>
        <w:rPr>
          <w:rFonts w:ascii="Arial" w:hAnsi="Arial" w:cs="Arial"/>
          <w:b/>
          <w:bCs/>
        </w:rPr>
        <w:t xml:space="preserve"> Small’</w:t>
      </w:r>
      <w:r>
        <w:rPr>
          <w:rFonts w:ascii="Arial" w:hAnsi="Arial" w:cs="Arial"/>
        </w:rPr>
        <w:t>s RSW for failure to complete the terms of her Consent Agreement and Order.</w:t>
      </w:r>
    </w:p>
    <w:p w:rsidR="00673C0C" w:rsidRDefault="00673C0C" w:rsidP="00023665">
      <w:pPr>
        <w:ind w:left="360"/>
        <w:jc w:val="both"/>
        <w:rPr>
          <w:rFonts w:ascii="Arial" w:hAnsi="Arial" w:cs="Arial"/>
        </w:rPr>
      </w:pPr>
    </w:p>
    <w:p w:rsidR="00673C0C" w:rsidRDefault="00673C0C" w:rsidP="00023665">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Hope Himel-Benson and unanimously carried to suspend </w:t>
      </w:r>
      <w:r>
        <w:rPr>
          <w:rFonts w:ascii="Arial" w:hAnsi="Arial" w:cs="Arial"/>
          <w:b/>
          <w:bCs/>
        </w:rPr>
        <w:t>Deloris Slaughter’</w:t>
      </w:r>
      <w:r>
        <w:rPr>
          <w:rFonts w:ascii="Arial" w:hAnsi="Arial" w:cs="Arial"/>
        </w:rPr>
        <w:t>s RSW for failure to complete the terms of her Consent Agreement and Order.</w:t>
      </w:r>
    </w:p>
    <w:p w:rsidR="00673C0C" w:rsidRDefault="00673C0C" w:rsidP="00023665">
      <w:pPr>
        <w:ind w:left="360"/>
        <w:jc w:val="both"/>
        <w:rPr>
          <w:rFonts w:ascii="Arial" w:hAnsi="Arial" w:cs="Arial"/>
        </w:rPr>
      </w:pPr>
    </w:p>
    <w:p w:rsidR="00673C0C" w:rsidRDefault="00673C0C" w:rsidP="00023665">
      <w:pPr>
        <w:ind w:left="360"/>
        <w:jc w:val="both"/>
        <w:rPr>
          <w:rFonts w:ascii="Arial" w:hAnsi="Arial" w:cs="Arial"/>
        </w:rPr>
      </w:pPr>
      <w:r>
        <w:rPr>
          <w:rFonts w:ascii="Arial" w:hAnsi="Arial" w:cs="Arial"/>
        </w:rPr>
        <w:t xml:space="preserve">Motion was made by Wade Tyler, seconded by Evelyn Jenkins and unanimously carried to suspend </w:t>
      </w:r>
      <w:proofErr w:type="spellStart"/>
      <w:r>
        <w:rPr>
          <w:rFonts w:ascii="Arial" w:hAnsi="Arial" w:cs="Arial"/>
          <w:b/>
          <w:bCs/>
        </w:rPr>
        <w:t>Shamone</w:t>
      </w:r>
      <w:proofErr w:type="spellEnd"/>
      <w:r>
        <w:rPr>
          <w:rFonts w:ascii="Arial" w:hAnsi="Arial" w:cs="Arial"/>
          <w:b/>
          <w:bCs/>
        </w:rPr>
        <w:t xml:space="preserve"> St. Cyr’</w:t>
      </w:r>
      <w:r>
        <w:rPr>
          <w:rFonts w:ascii="Arial" w:hAnsi="Arial" w:cs="Arial"/>
        </w:rPr>
        <w:t>s RSW for failure to complete the terms of her Consent Agreement and Order.</w:t>
      </w:r>
    </w:p>
    <w:p w:rsidR="00673C0C" w:rsidRDefault="00673C0C" w:rsidP="00023665">
      <w:pPr>
        <w:ind w:left="360"/>
        <w:jc w:val="both"/>
        <w:rPr>
          <w:rFonts w:ascii="Arial" w:hAnsi="Arial" w:cs="Arial"/>
        </w:rPr>
      </w:pPr>
    </w:p>
    <w:p w:rsidR="00673C0C" w:rsidRDefault="00673C0C" w:rsidP="00023665">
      <w:pPr>
        <w:ind w:left="360"/>
        <w:jc w:val="both"/>
        <w:rPr>
          <w:rFonts w:ascii="Arial" w:hAnsi="Arial" w:cs="Arial"/>
        </w:rPr>
      </w:pPr>
      <w:r>
        <w:rPr>
          <w:rFonts w:ascii="Arial" w:hAnsi="Arial" w:cs="Arial"/>
        </w:rPr>
        <w:t xml:space="preserve">Motion was made by Evelyn Jenkins, seconded by Hope Himel-Benson and unanimously carried to suspend </w:t>
      </w:r>
      <w:proofErr w:type="spellStart"/>
      <w:r>
        <w:rPr>
          <w:rFonts w:ascii="Arial" w:hAnsi="Arial" w:cs="Arial"/>
          <w:b/>
          <w:bCs/>
        </w:rPr>
        <w:t>Latricia</w:t>
      </w:r>
      <w:proofErr w:type="spellEnd"/>
      <w:r>
        <w:rPr>
          <w:rFonts w:ascii="Arial" w:hAnsi="Arial" w:cs="Arial"/>
          <w:b/>
          <w:bCs/>
        </w:rPr>
        <w:t xml:space="preserve"> Womack-Jenkins’</w:t>
      </w:r>
      <w:r>
        <w:rPr>
          <w:rFonts w:ascii="Arial" w:hAnsi="Arial" w:cs="Arial"/>
        </w:rPr>
        <w:t xml:space="preserve"> RSW for failure to complete the terms of her Consent Agreement and Order.</w:t>
      </w:r>
    </w:p>
    <w:p w:rsidR="00673C0C" w:rsidRDefault="00673C0C" w:rsidP="00023665">
      <w:pPr>
        <w:ind w:left="360"/>
        <w:jc w:val="both"/>
        <w:rPr>
          <w:rFonts w:ascii="Arial" w:hAnsi="Arial" w:cs="Arial"/>
        </w:rPr>
      </w:pPr>
    </w:p>
    <w:p w:rsidR="00673C0C" w:rsidRDefault="00673C0C" w:rsidP="00023665">
      <w:pPr>
        <w:ind w:left="360"/>
        <w:jc w:val="both"/>
        <w:rPr>
          <w:rFonts w:ascii="Arial" w:hAnsi="Arial" w:cs="Arial"/>
        </w:rPr>
      </w:pPr>
    </w:p>
    <w:p w:rsidR="00673C0C" w:rsidRDefault="00673C0C" w:rsidP="00315779">
      <w:pPr>
        <w:ind w:left="360"/>
        <w:jc w:val="both"/>
        <w:rPr>
          <w:rFonts w:ascii="Arial" w:hAnsi="Arial" w:cs="Arial"/>
        </w:rPr>
      </w:pPr>
      <w:r>
        <w:rPr>
          <w:rFonts w:ascii="Arial" w:hAnsi="Arial" w:cs="Arial"/>
          <w:b/>
          <w:bCs/>
          <w:u w:val="single"/>
        </w:rPr>
        <w:t>EXECUTIVE SESSION</w:t>
      </w:r>
    </w:p>
    <w:p w:rsidR="00673C0C" w:rsidRDefault="00673C0C" w:rsidP="00315779">
      <w:pPr>
        <w:ind w:left="360"/>
        <w:jc w:val="both"/>
        <w:rPr>
          <w:rFonts w:ascii="Arial" w:hAnsi="Arial" w:cs="Arial"/>
        </w:rPr>
      </w:pPr>
      <w:r>
        <w:rPr>
          <w:rFonts w:ascii="Arial" w:hAnsi="Arial" w:cs="Arial"/>
        </w:rPr>
        <w:t xml:space="preserve">Motion was made by Wade Tyler, seconded by Michael </w:t>
      </w:r>
      <w:proofErr w:type="spellStart"/>
      <w:r>
        <w:rPr>
          <w:rFonts w:ascii="Arial" w:hAnsi="Arial" w:cs="Arial"/>
        </w:rPr>
        <w:t>Hickerson</w:t>
      </w:r>
      <w:proofErr w:type="spellEnd"/>
      <w:r>
        <w:rPr>
          <w:rFonts w:ascii="Arial" w:hAnsi="Arial" w:cs="Arial"/>
        </w:rPr>
        <w:t xml:space="preserve"> and unanimously carried, to go in to Executive Session at 2:00 p.m. for the following reasons:</w:t>
      </w:r>
    </w:p>
    <w:p w:rsidR="00673C0C" w:rsidRDefault="00673C0C" w:rsidP="00315779">
      <w:pPr>
        <w:jc w:val="both"/>
        <w:rPr>
          <w:rFonts w:ascii="Arial" w:hAnsi="Arial" w:cs="Arial"/>
        </w:rPr>
      </w:pPr>
      <w:r>
        <w:rPr>
          <w:rFonts w:ascii="Arial" w:hAnsi="Arial" w:cs="Arial"/>
        </w:rPr>
        <w:t xml:space="preserve"> </w:t>
      </w:r>
    </w:p>
    <w:p w:rsidR="00673C0C" w:rsidRDefault="00673C0C" w:rsidP="00315779">
      <w:pPr>
        <w:ind w:left="720"/>
        <w:jc w:val="both"/>
        <w:rPr>
          <w:rFonts w:ascii="Arial" w:hAnsi="Arial" w:cs="Arial"/>
        </w:rPr>
      </w:pPr>
      <w:proofErr w:type="gramStart"/>
      <w:r>
        <w:rPr>
          <w:rFonts w:ascii="Arial" w:hAnsi="Arial" w:cs="Arial"/>
        </w:rPr>
        <w:t>to</w:t>
      </w:r>
      <w:proofErr w:type="gramEnd"/>
      <w:r>
        <w:rPr>
          <w:rFonts w:ascii="Arial" w:hAnsi="Arial" w:cs="Arial"/>
        </w:rPr>
        <w:t xml:space="preserve"> discuss the character, professional competence, or physical or mental health of a person, provided that such person is notified in writing at least twenty-four hours before the meeting,</w:t>
      </w:r>
    </w:p>
    <w:p w:rsidR="00673C0C" w:rsidRDefault="00673C0C" w:rsidP="00315779">
      <w:pPr>
        <w:ind w:left="720"/>
        <w:jc w:val="both"/>
        <w:rPr>
          <w:rFonts w:ascii="Arial" w:hAnsi="Arial" w:cs="Arial"/>
        </w:rPr>
      </w:pPr>
    </w:p>
    <w:p w:rsidR="00673C0C" w:rsidRDefault="00673C0C" w:rsidP="00315779">
      <w:pPr>
        <w:ind w:left="720"/>
        <w:jc w:val="both"/>
        <w:rPr>
          <w:rFonts w:ascii="Arial" w:hAnsi="Arial" w:cs="Arial"/>
        </w:rPr>
      </w:pPr>
      <w:proofErr w:type="gramStart"/>
      <w:r>
        <w:rPr>
          <w:rFonts w:ascii="Arial" w:hAnsi="Arial" w:cs="Arial"/>
        </w:rPr>
        <w:t>and</w:t>
      </w:r>
      <w:proofErr w:type="gramEnd"/>
      <w:r>
        <w:rPr>
          <w:rFonts w:ascii="Arial" w:hAnsi="Arial" w:cs="Arial"/>
        </w:rPr>
        <w:t xml:space="preserve"> for investigative proceedings regarding allegations of misconduct.</w:t>
      </w:r>
    </w:p>
    <w:p w:rsidR="00673C0C" w:rsidRDefault="00673C0C" w:rsidP="00315779">
      <w:pPr>
        <w:jc w:val="both"/>
        <w:rPr>
          <w:rFonts w:ascii="Arial" w:hAnsi="Arial" w:cs="Arial"/>
        </w:rPr>
      </w:pPr>
    </w:p>
    <w:p w:rsidR="00673C0C" w:rsidRDefault="00673C0C" w:rsidP="00315779">
      <w:pPr>
        <w:ind w:left="360"/>
        <w:jc w:val="both"/>
        <w:rPr>
          <w:rFonts w:ascii="Arial" w:hAnsi="Arial" w:cs="Arial"/>
        </w:rPr>
      </w:pPr>
      <w:r>
        <w:rPr>
          <w:rFonts w:ascii="Arial" w:hAnsi="Arial" w:cs="Arial"/>
        </w:rPr>
        <w:t xml:space="preserve">Votes for going in to Executive Session:  John McBride yes; Hope Himel-Benson, yes; Evelyn Jenkins, yes; Michael </w:t>
      </w:r>
      <w:proofErr w:type="spellStart"/>
      <w:r>
        <w:rPr>
          <w:rFonts w:ascii="Arial" w:hAnsi="Arial" w:cs="Arial"/>
        </w:rPr>
        <w:t>Hickerson</w:t>
      </w:r>
      <w:proofErr w:type="spellEnd"/>
      <w:r>
        <w:rPr>
          <w:rFonts w:ascii="Arial" w:hAnsi="Arial" w:cs="Arial"/>
        </w:rPr>
        <w:t>, yes; and Wade Tyler, yes.</w:t>
      </w:r>
    </w:p>
    <w:p w:rsidR="00673C0C" w:rsidRDefault="00673C0C" w:rsidP="00315779">
      <w:pPr>
        <w:jc w:val="both"/>
        <w:rPr>
          <w:rFonts w:ascii="Arial" w:hAnsi="Arial" w:cs="Arial"/>
        </w:rPr>
      </w:pPr>
    </w:p>
    <w:p w:rsidR="00673C0C" w:rsidRDefault="00673C0C" w:rsidP="00315779">
      <w:pPr>
        <w:ind w:left="360"/>
        <w:jc w:val="both"/>
        <w:rPr>
          <w:rFonts w:ascii="Arial" w:hAnsi="Arial" w:cs="Arial"/>
        </w:rPr>
      </w:pPr>
      <w:r>
        <w:rPr>
          <w:rFonts w:ascii="Arial" w:hAnsi="Arial" w:cs="Arial"/>
        </w:rPr>
        <w:t xml:space="preserve">Motion was made by Evelyn Jenkins, seconded by Michael </w:t>
      </w:r>
      <w:proofErr w:type="spellStart"/>
      <w:r>
        <w:rPr>
          <w:rFonts w:ascii="Arial" w:hAnsi="Arial" w:cs="Arial"/>
        </w:rPr>
        <w:t>Hickerson</w:t>
      </w:r>
      <w:proofErr w:type="spellEnd"/>
      <w:r>
        <w:rPr>
          <w:rFonts w:ascii="Arial" w:hAnsi="Arial" w:cs="Arial"/>
        </w:rPr>
        <w:t xml:space="preserve"> and unanimously carried, to come out of Executive Session at 2:20 p.m. to make the following motions:</w:t>
      </w:r>
    </w:p>
    <w:p w:rsidR="00673C0C" w:rsidRDefault="00673C0C" w:rsidP="00315779">
      <w:pPr>
        <w:ind w:left="360"/>
        <w:jc w:val="both"/>
        <w:rPr>
          <w:rFonts w:ascii="Arial" w:hAnsi="Arial" w:cs="Arial"/>
        </w:rPr>
      </w:pPr>
    </w:p>
    <w:p w:rsidR="00673C0C" w:rsidRDefault="00673C0C" w:rsidP="00DE14DB">
      <w:pPr>
        <w:ind w:left="360"/>
        <w:jc w:val="both"/>
        <w:rPr>
          <w:rFonts w:ascii="Arial" w:hAnsi="Arial" w:cs="Arial"/>
        </w:rPr>
      </w:pPr>
      <w:r>
        <w:rPr>
          <w:rFonts w:ascii="Arial" w:hAnsi="Arial" w:cs="Arial"/>
          <w:b/>
          <w:bCs/>
          <w:u w:val="single"/>
        </w:rPr>
        <w:t xml:space="preserve">Monitoring Reports-Disciplinary </w:t>
      </w:r>
    </w:p>
    <w:p w:rsidR="00673C0C" w:rsidRDefault="00673C0C" w:rsidP="00DE14DB">
      <w:pPr>
        <w:ind w:left="360"/>
        <w:jc w:val="both"/>
        <w:rPr>
          <w:rFonts w:ascii="Arial" w:hAnsi="Arial" w:cs="Arial"/>
        </w:rPr>
      </w:pPr>
      <w:r>
        <w:rPr>
          <w:rFonts w:ascii="Arial" w:hAnsi="Arial" w:cs="Arial"/>
        </w:rPr>
        <w:t xml:space="preserve">Motion was made by Wade Tyler, seconded by Michael </w:t>
      </w:r>
      <w:proofErr w:type="spellStart"/>
      <w:r>
        <w:rPr>
          <w:rFonts w:ascii="Arial" w:hAnsi="Arial" w:cs="Arial"/>
        </w:rPr>
        <w:t>Hickerson</w:t>
      </w:r>
      <w:proofErr w:type="spellEnd"/>
      <w:r>
        <w:rPr>
          <w:rFonts w:ascii="Arial" w:hAnsi="Arial" w:cs="Arial"/>
        </w:rPr>
        <w:t xml:space="preserve"> and unanimously carried, to accept the disciplinary monitoring report.</w:t>
      </w:r>
    </w:p>
    <w:p w:rsidR="00673C0C" w:rsidRDefault="00673C0C" w:rsidP="00DE14DB">
      <w:pPr>
        <w:ind w:left="360"/>
        <w:jc w:val="both"/>
        <w:rPr>
          <w:rFonts w:ascii="Arial" w:hAnsi="Arial" w:cs="Arial"/>
        </w:rPr>
      </w:pPr>
    </w:p>
    <w:p w:rsidR="00673C0C" w:rsidRDefault="00673C0C" w:rsidP="00DE14DB">
      <w:pPr>
        <w:ind w:left="360"/>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Wade Tyler and unanimously carried, to draft an administrative complaint against Stacy </w:t>
      </w:r>
      <w:proofErr w:type="spellStart"/>
      <w:r>
        <w:rPr>
          <w:rFonts w:ascii="Arial" w:hAnsi="Arial" w:cs="Arial"/>
        </w:rPr>
        <w:t>Hillestad</w:t>
      </w:r>
      <w:proofErr w:type="spellEnd"/>
      <w:r>
        <w:rPr>
          <w:rFonts w:ascii="Arial" w:hAnsi="Arial" w:cs="Arial"/>
        </w:rPr>
        <w:t>, GSW, for failure to comply with the terms of her Consent Agreement and Order.</w:t>
      </w:r>
    </w:p>
    <w:p w:rsidR="00673C0C" w:rsidRDefault="00673C0C" w:rsidP="00DE14DB">
      <w:pPr>
        <w:ind w:left="360"/>
        <w:rPr>
          <w:rFonts w:ascii="Arial" w:hAnsi="Arial" w:cs="Arial"/>
        </w:rPr>
      </w:pPr>
    </w:p>
    <w:p w:rsidR="00673C0C" w:rsidRDefault="00673C0C" w:rsidP="00DE14DB">
      <w:pPr>
        <w:ind w:left="360"/>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seconded by Evelyn Jenkins and unanimously carried, to draft an administrative complaint against Shannon McDaniel, GSW, for failure to comply with the terms of her Consent Agreement and Order.</w:t>
      </w:r>
    </w:p>
    <w:p w:rsidR="00673C0C" w:rsidRDefault="00673C0C" w:rsidP="00DE14DB">
      <w:pPr>
        <w:ind w:left="360"/>
        <w:rPr>
          <w:rFonts w:ascii="Arial" w:hAnsi="Arial" w:cs="Arial"/>
        </w:rPr>
      </w:pPr>
    </w:p>
    <w:p w:rsidR="00673C0C" w:rsidRDefault="00673C0C" w:rsidP="00DE14DB">
      <w:pPr>
        <w:ind w:left="360"/>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approve the supervision report submitted by Mary Morris, LCSW-BACS, on behalf of </w:t>
      </w:r>
      <w:proofErr w:type="spellStart"/>
      <w:r>
        <w:rPr>
          <w:rFonts w:ascii="Arial" w:hAnsi="Arial" w:cs="Arial"/>
        </w:rPr>
        <w:t>Anissa</w:t>
      </w:r>
      <w:proofErr w:type="spellEnd"/>
      <w:r>
        <w:rPr>
          <w:rFonts w:ascii="Arial" w:hAnsi="Arial" w:cs="Arial"/>
        </w:rPr>
        <w:t xml:space="preserve"> Jackson Horne, LCSW.</w:t>
      </w:r>
    </w:p>
    <w:p w:rsidR="00673C0C" w:rsidRDefault="00673C0C" w:rsidP="00DE14DB">
      <w:pPr>
        <w:ind w:left="360"/>
        <w:rPr>
          <w:rFonts w:ascii="Arial" w:hAnsi="Arial" w:cs="Arial"/>
        </w:rPr>
      </w:pPr>
    </w:p>
    <w:p w:rsidR="00673C0C" w:rsidRDefault="00673C0C" w:rsidP="00DE14DB">
      <w:pPr>
        <w:ind w:left="360"/>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Hope Himel-Benson and unanimously carried, to approve the supervision report submitted by Delton Abrams, LCSW-BACS, on behalf of </w:t>
      </w:r>
      <w:proofErr w:type="spellStart"/>
      <w:r>
        <w:rPr>
          <w:rFonts w:ascii="Arial" w:hAnsi="Arial" w:cs="Arial"/>
        </w:rPr>
        <w:t>Angellun</w:t>
      </w:r>
      <w:proofErr w:type="spellEnd"/>
      <w:r>
        <w:rPr>
          <w:rFonts w:ascii="Arial" w:hAnsi="Arial" w:cs="Arial"/>
        </w:rPr>
        <w:t xml:space="preserve"> Wilder, LCSW.</w:t>
      </w:r>
    </w:p>
    <w:p w:rsidR="00673C0C" w:rsidRDefault="00673C0C" w:rsidP="004C5BFF">
      <w:pPr>
        <w:ind w:left="360"/>
        <w:jc w:val="both"/>
        <w:rPr>
          <w:rFonts w:ascii="Arial" w:hAnsi="Arial" w:cs="Arial"/>
          <w:b/>
          <w:bCs/>
          <w:u w:val="single"/>
        </w:rPr>
      </w:pPr>
    </w:p>
    <w:p w:rsidR="00673C0C" w:rsidRDefault="00673C0C" w:rsidP="004C5BFF">
      <w:pPr>
        <w:ind w:left="360"/>
        <w:jc w:val="both"/>
        <w:rPr>
          <w:rFonts w:ascii="Arial" w:hAnsi="Arial" w:cs="Arial"/>
        </w:rPr>
      </w:pPr>
      <w:r>
        <w:rPr>
          <w:rFonts w:ascii="Arial" w:hAnsi="Arial" w:cs="Arial"/>
          <w:b/>
          <w:bCs/>
          <w:u w:val="single"/>
        </w:rPr>
        <w:t>EXECUTIVE SESSION</w:t>
      </w:r>
    </w:p>
    <w:p w:rsidR="00673C0C" w:rsidRDefault="00673C0C" w:rsidP="004C5BFF">
      <w:pPr>
        <w:ind w:left="360"/>
        <w:jc w:val="both"/>
        <w:rPr>
          <w:rFonts w:ascii="Arial" w:hAnsi="Arial" w:cs="Arial"/>
        </w:rPr>
      </w:pPr>
      <w:r>
        <w:rPr>
          <w:rFonts w:ascii="Arial" w:hAnsi="Arial" w:cs="Arial"/>
        </w:rPr>
        <w:t xml:space="preserve">Motion was made by Hope Himel-Benson, seconded by Michael </w:t>
      </w:r>
      <w:proofErr w:type="spellStart"/>
      <w:r>
        <w:rPr>
          <w:rFonts w:ascii="Arial" w:hAnsi="Arial" w:cs="Arial"/>
        </w:rPr>
        <w:t>Hickerson</w:t>
      </w:r>
      <w:proofErr w:type="spellEnd"/>
      <w:r>
        <w:rPr>
          <w:rFonts w:ascii="Arial" w:hAnsi="Arial" w:cs="Arial"/>
        </w:rPr>
        <w:t xml:space="preserve"> and unanimously carried, to go in to Executive Session at 2:25 p.m. for the following reasons:</w:t>
      </w:r>
    </w:p>
    <w:p w:rsidR="00673C0C" w:rsidRDefault="00673C0C" w:rsidP="004C5BFF">
      <w:pPr>
        <w:jc w:val="both"/>
        <w:rPr>
          <w:rFonts w:ascii="Arial" w:hAnsi="Arial" w:cs="Arial"/>
        </w:rPr>
      </w:pPr>
      <w:r>
        <w:rPr>
          <w:rFonts w:ascii="Arial" w:hAnsi="Arial" w:cs="Arial"/>
        </w:rPr>
        <w:t xml:space="preserve"> </w:t>
      </w:r>
    </w:p>
    <w:p w:rsidR="00673C0C" w:rsidRDefault="00673C0C" w:rsidP="004C5BFF">
      <w:pPr>
        <w:ind w:left="720"/>
        <w:jc w:val="both"/>
        <w:rPr>
          <w:rFonts w:ascii="Arial" w:hAnsi="Arial" w:cs="Arial"/>
        </w:rPr>
      </w:pPr>
      <w:proofErr w:type="gramStart"/>
      <w:r>
        <w:rPr>
          <w:rFonts w:ascii="Arial" w:hAnsi="Arial" w:cs="Arial"/>
        </w:rPr>
        <w:t>to</w:t>
      </w:r>
      <w:proofErr w:type="gramEnd"/>
      <w:r>
        <w:rPr>
          <w:rFonts w:ascii="Arial" w:hAnsi="Arial" w:cs="Arial"/>
        </w:rPr>
        <w:t xml:space="preserve"> discuss the character, professional competence, or physical or mental health of a person, provided that such person is notified in writing at least twenty-four hours before the meeting,</w:t>
      </w:r>
    </w:p>
    <w:p w:rsidR="00673C0C" w:rsidRDefault="00673C0C" w:rsidP="004C5BFF">
      <w:pPr>
        <w:ind w:left="720"/>
        <w:jc w:val="both"/>
        <w:rPr>
          <w:rFonts w:ascii="Arial" w:hAnsi="Arial" w:cs="Arial"/>
        </w:rPr>
      </w:pPr>
    </w:p>
    <w:p w:rsidR="00673C0C" w:rsidRDefault="00673C0C" w:rsidP="004C5BFF">
      <w:pPr>
        <w:ind w:left="720"/>
        <w:jc w:val="both"/>
        <w:rPr>
          <w:rFonts w:ascii="Arial" w:hAnsi="Arial" w:cs="Arial"/>
        </w:rPr>
      </w:pPr>
      <w:proofErr w:type="gramStart"/>
      <w:r>
        <w:rPr>
          <w:rFonts w:ascii="Arial" w:hAnsi="Arial" w:cs="Arial"/>
        </w:rPr>
        <w:t>and</w:t>
      </w:r>
      <w:proofErr w:type="gramEnd"/>
      <w:r>
        <w:rPr>
          <w:rFonts w:ascii="Arial" w:hAnsi="Arial" w:cs="Arial"/>
        </w:rPr>
        <w:t xml:space="preserve"> for investigative proceedings regarding allegations of misconduct.</w:t>
      </w:r>
    </w:p>
    <w:p w:rsidR="00673C0C" w:rsidRDefault="00673C0C" w:rsidP="004C5BFF">
      <w:pPr>
        <w:jc w:val="both"/>
        <w:rPr>
          <w:rFonts w:ascii="Arial" w:hAnsi="Arial" w:cs="Arial"/>
        </w:rPr>
      </w:pPr>
    </w:p>
    <w:p w:rsidR="00673C0C" w:rsidRDefault="00673C0C" w:rsidP="004C5BFF">
      <w:pPr>
        <w:ind w:left="360"/>
        <w:jc w:val="both"/>
        <w:rPr>
          <w:rFonts w:ascii="Arial" w:hAnsi="Arial" w:cs="Arial"/>
        </w:rPr>
      </w:pPr>
      <w:r>
        <w:rPr>
          <w:rFonts w:ascii="Arial" w:hAnsi="Arial" w:cs="Arial"/>
        </w:rPr>
        <w:t xml:space="preserve">Votes for going in to Executive Session:  John McBride yes; Hope Himel-Benson, yes; Evelyn Jenkins, yes; Michael </w:t>
      </w:r>
      <w:proofErr w:type="spellStart"/>
      <w:r>
        <w:rPr>
          <w:rFonts w:ascii="Arial" w:hAnsi="Arial" w:cs="Arial"/>
        </w:rPr>
        <w:t>Hickerson</w:t>
      </w:r>
      <w:proofErr w:type="spellEnd"/>
      <w:r>
        <w:rPr>
          <w:rFonts w:ascii="Arial" w:hAnsi="Arial" w:cs="Arial"/>
        </w:rPr>
        <w:t>, yes; and Wade Tyler, yes.</w:t>
      </w:r>
    </w:p>
    <w:p w:rsidR="00673C0C" w:rsidRDefault="00673C0C" w:rsidP="004C5BFF">
      <w:pPr>
        <w:jc w:val="both"/>
        <w:rPr>
          <w:rFonts w:ascii="Arial" w:hAnsi="Arial" w:cs="Arial"/>
        </w:rPr>
      </w:pPr>
    </w:p>
    <w:p w:rsidR="00673C0C" w:rsidRDefault="00673C0C" w:rsidP="004C5BFF">
      <w:pPr>
        <w:ind w:left="360"/>
        <w:jc w:val="both"/>
        <w:rPr>
          <w:rFonts w:ascii="Arial" w:hAnsi="Arial" w:cs="Arial"/>
        </w:rPr>
      </w:pPr>
      <w:r>
        <w:rPr>
          <w:rFonts w:ascii="Arial" w:hAnsi="Arial" w:cs="Arial"/>
        </w:rPr>
        <w:t xml:space="preserve">Motion was made by Evelyn Jenkins, seconded by Michael </w:t>
      </w:r>
      <w:proofErr w:type="spellStart"/>
      <w:r>
        <w:rPr>
          <w:rFonts w:ascii="Arial" w:hAnsi="Arial" w:cs="Arial"/>
        </w:rPr>
        <w:t>Hickerson</w:t>
      </w:r>
      <w:proofErr w:type="spellEnd"/>
      <w:r>
        <w:rPr>
          <w:rFonts w:ascii="Arial" w:hAnsi="Arial" w:cs="Arial"/>
        </w:rPr>
        <w:t xml:space="preserve"> and unanimously carried, to come out of Executive Session at 3:30 p.m. to make the following motions:</w:t>
      </w:r>
    </w:p>
    <w:p w:rsidR="00673C0C" w:rsidRDefault="00673C0C" w:rsidP="00DE14DB">
      <w:pPr>
        <w:ind w:left="360"/>
        <w:rPr>
          <w:rFonts w:ascii="Arial" w:hAnsi="Arial" w:cs="Arial"/>
        </w:rPr>
      </w:pPr>
    </w:p>
    <w:p w:rsidR="00673C0C" w:rsidRDefault="00673C0C" w:rsidP="00583ECD">
      <w:pPr>
        <w:ind w:left="360"/>
        <w:jc w:val="both"/>
        <w:rPr>
          <w:rFonts w:ascii="Arial" w:hAnsi="Arial" w:cs="Arial"/>
        </w:rPr>
      </w:pPr>
    </w:p>
    <w:p w:rsidR="00673C0C" w:rsidRDefault="00673C0C" w:rsidP="00583ECD">
      <w:pPr>
        <w:ind w:left="360"/>
        <w:jc w:val="both"/>
        <w:rPr>
          <w:rFonts w:ascii="Arial" w:hAnsi="Arial" w:cs="Arial"/>
        </w:rPr>
      </w:pPr>
      <w:r>
        <w:rPr>
          <w:rFonts w:ascii="Arial" w:hAnsi="Arial" w:cs="Arial"/>
          <w:b/>
          <w:bCs/>
          <w:u w:val="single"/>
        </w:rPr>
        <w:t>Monitoring Reports-Impaired Professional Program</w:t>
      </w:r>
    </w:p>
    <w:p w:rsidR="00673C0C" w:rsidRDefault="00673C0C" w:rsidP="00583ECD">
      <w:pPr>
        <w:ind w:left="360"/>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Hope Himel-Benson and unanimously carried, to accept the report submitted by </w:t>
      </w:r>
      <w:proofErr w:type="spellStart"/>
      <w:r>
        <w:rPr>
          <w:rFonts w:ascii="Arial" w:hAnsi="Arial" w:cs="Arial"/>
        </w:rPr>
        <w:t>Sherril</w:t>
      </w:r>
      <w:proofErr w:type="spellEnd"/>
      <w:r>
        <w:rPr>
          <w:rFonts w:ascii="Arial" w:hAnsi="Arial" w:cs="Arial"/>
        </w:rPr>
        <w:t xml:space="preserve"> Rudd, LCSW, </w:t>
      </w:r>
      <w:proofErr w:type="gramStart"/>
      <w:r>
        <w:rPr>
          <w:rFonts w:ascii="Arial" w:hAnsi="Arial" w:cs="Arial"/>
        </w:rPr>
        <w:t>IPP</w:t>
      </w:r>
      <w:proofErr w:type="gramEnd"/>
      <w:r>
        <w:rPr>
          <w:rFonts w:ascii="Arial" w:hAnsi="Arial" w:cs="Arial"/>
        </w:rPr>
        <w:t xml:space="preserve"> Manager.</w:t>
      </w:r>
    </w:p>
    <w:p w:rsidR="00673C0C" w:rsidRDefault="00673C0C" w:rsidP="00583ECD">
      <w:pPr>
        <w:ind w:left="360"/>
        <w:rPr>
          <w:rFonts w:ascii="Arial" w:hAnsi="Arial" w:cs="Arial"/>
        </w:rPr>
      </w:pPr>
    </w:p>
    <w:p w:rsidR="00673C0C" w:rsidRDefault="00673C0C" w:rsidP="00583ECD">
      <w:pPr>
        <w:ind w:left="360"/>
        <w:rPr>
          <w:rFonts w:ascii="Arial" w:hAnsi="Arial" w:cs="Arial"/>
        </w:rPr>
      </w:pPr>
      <w:r>
        <w:rPr>
          <w:rFonts w:ascii="Arial" w:hAnsi="Arial" w:cs="Arial"/>
        </w:rPr>
        <w:t xml:space="preserve">Motion was made by Evelyn Jenkins, seconded by Michael </w:t>
      </w:r>
      <w:proofErr w:type="spellStart"/>
      <w:r>
        <w:rPr>
          <w:rFonts w:ascii="Arial" w:hAnsi="Arial" w:cs="Arial"/>
        </w:rPr>
        <w:t>Hickerson</w:t>
      </w:r>
      <w:proofErr w:type="spellEnd"/>
      <w:r>
        <w:rPr>
          <w:rFonts w:ascii="Arial" w:hAnsi="Arial" w:cs="Arial"/>
        </w:rPr>
        <w:t xml:space="preserve"> and unanimously carried, to release JH-08 from the IPP for successfully completing the program.</w:t>
      </w:r>
    </w:p>
    <w:p w:rsidR="00673C0C" w:rsidRDefault="00673C0C" w:rsidP="00583ECD">
      <w:pPr>
        <w:ind w:left="360"/>
        <w:rPr>
          <w:rFonts w:ascii="Arial" w:hAnsi="Arial" w:cs="Arial"/>
        </w:rPr>
      </w:pPr>
    </w:p>
    <w:p w:rsidR="00673C0C" w:rsidRDefault="00673C0C" w:rsidP="00583ECD">
      <w:pPr>
        <w:ind w:left="360"/>
        <w:rPr>
          <w:rFonts w:ascii="Arial" w:hAnsi="Arial" w:cs="Arial"/>
        </w:rPr>
      </w:pPr>
      <w:r>
        <w:rPr>
          <w:rFonts w:ascii="Arial" w:hAnsi="Arial" w:cs="Arial"/>
        </w:rPr>
        <w:t>Motion was made by Wade Tyler, seconded by Evelyn Jenkins and unanimously carried, to draft an administrative complaint against SO-07 for failure to comply with the Participation Agreement.</w:t>
      </w:r>
    </w:p>
    <w:p w:rsidR="00673C0C" w:rsidRDefault="00673C0C" w:rsidP="00583ECD">
      <w:pPr>
        <w:ind w:left="360"/>
        <w:rPr>
          <w:rFonts w:ascii="Arial" w:hAnsi="Arial" w:cs="Arial"/>
        </w:rPr>
      </w:pPr>
    </w:p>
    <w:p w:rsidR="00673C0C" w:rsidRDefault="00673C0C" w:rsidP="00583ECD">
      <w:pPr>
        <w:ind w:left="360"/>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seconded by Hope Himel-Benson and unanimously carried, to file an administrative complaint against OP-09, for failure to comply with the terms of the Participation Agreement.</w:t>
      </w:r>
    </w:p>
    <w:p w:rsidR="00673C0C" w:rsidRDefault="00673C0C" w:rsidP="00583ECD">
      <w:pPr>
        <w:ind w:left="360"/>
        <w:rPr>
          <w:rFonts w:ascii="Arial" w:hAnsi="Arial" w:cs="Arial"/>
        </w:rPr>
      </w:pPr>
    </w:p>
    <w:p w:rsidR="00673C0C" w:rsidRDefault="00673C0C" w:rsidP="005E4799">
      <w:pPr>
        <w:ind w:left="360"/>
        <w:rPr>
          <w:rFonts w:ascii="Arial" w:hAnsi="Arial" w:cs="Arial"/>
        </w:rPr>
      </w:pPr>
      <w:r>
        <w:rPr>
          <w:rFonts w:ascii="Arial" w:hAnsi="Arial" w:cs="Arial"/>
        </w:rPr>
        <w:lastRenderedPageBreak/>
        <w:t xml:space="preserve">Motion was made by Michael </w:t>
      </w:r>
      <w:proofErr w:type="spellStart"/>
      <w:r>
        <w:rPr>
          <w:rFonts w:ascii="Arial" w:hAnsi="Arial" w:cs="Arial"/>
        </w:rPr>
        <w:t>Hickerson</w:t>
      </w:r>
      <w:proofErr w:type="spellEnd"/>
      <w:r>
        <w:rPr>
          <w:rFonts w:ascii="Arial" w:hAnsi="Arial" w:cs="Arial"/>
        </w:rPr>
        <w:t>, seconded by Hope Himel-Benson and unanimously carried, to send certified notification that she must be in compliance with her Participation Agreement within 30 days. If she is not in compliance within 30 days a complaint will be filed.</w:t>
      </w:r>
    </w:p>
    <w:p w:rsidR="00673C0C" w:rsidRDefault="00673C0C" w:rsidP="005E4799">
      <w:pPr>
        <w:ind w:left="360"/>
        <w:rPr>
          <w:rFonts w:ascii="Arial" w:hAnsi="Arial" w:cs="Arial"/>
        </w:rPr>
      </w:pPr>
    </w:p>
    <w:p w:rsidR="00673C0C" w:rsidRDefault="00673C0C" w:rsidP="005E4799">
      <w:pPr>
        <w:ind w:left="360"/>
        <w:rPr>
          <w:rFonts w:ascii="Arial" w:hAnsi="Arial" w:cs="Arial"/>
        </w:rPr>
      </w:pPr>
      <w:r>
        <w:rPr>
          <w:rFonts w:ascii="Arial" w:hAnsi="Arial" w:cs="Arial"/>
        </w:rPr>
        <w:t xml:space="preserve">Motion was made by Wade Tyler, seconded by Michael </w:t>
      </w:r>
      <w:proofErr w:type="spellStart"/>
      <w:r>
        <w:rPr>
          <w:rFonts w:ascii="Arial" w:hAnsi="Arial" w:cs="Arial"/>
        </w:rPr>
        <w:t>Hickerson</w:t>
      </w:r>
      <w:proofErr w:type="spellEnd"/>
      <w:r>
        <w:rPr>
          <w:rFonts w:ascii="Arial" w:hAnsi="Arial" w:cs="Arial"/>
        </w:rPr>
        <w:t xml:space="preserve"> and unanimously carried to send notification to JT-09 notifying him and the IPP manager that the Consent Agreement and Order that was signed did not extend the period of monitoring by the IPP. </w:t>
      </w:r>
    </w:p>
    <w:p w:rsidR="00673C0C" w:rsidRDefault="00673C0C" w:rsidP="005E4799">
      <w:pPr>
        <w:ind w:left="360"/>
        <w:rPr>
          <w:rFonts w:ascii="Arial" w:hAnsi="Arial" w:cs="Arial"/>
        </w:rPr>
      </w:pPr>
    </w:p>
    <w:p w:rsidR="00673C0C" w:rsidRDefault="00673C0C" w:rsidP="005E4799">
      <w:pPr>
        <w:ind w:left="360"/>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seconded by Evelyn Jenkins and unanimously carried to file an administrative complaint against DW-09 for failure to comply with the terms of his Participation Agreement.</w:t>
      </w:r>
    </w:p>
    <w:p w:rsidR="00673C0C" w:rsidRDefault="00673C0C" w:rsidP="005E4799">
      <w:pPr>
        <w:ind w:left="360"/>
        <w:rPr>
          <w:rFonts w:ascii="Arial" w:hAnsi="Arial" w:cs="Arial"/>
        </w:rPr>
      </w:pPr>
    </w:p>
    <w:p w:rsidR="00673C0C" w:rsidRDefault="00673C0C" w:rsidP="0054674F">
      <w:pPr>
        <w:ind w:left="360"/>
        <w:jc w:val="both"/>
        <w:rPr>
          <w:rFonts w:ascii="Arial" w:hAnsi="Arial" w:cs="Arial"/>
        </w:rPr>
      </w:pPr>
      <w:r>
        <w:rPr>
          <w:rFonts w:ascii="Arial" w:hAnsi="Arial" w:cs="Arial"/>
          <w:b/>
          <w:bCs/>
          <w:u w:val="single"/>
        </w:rPr>
        <w:t>EXECUTIVE SESSION</w:t>
      </w:r>
    </w:p>
    <w:p w:rsidR="00673C0C" w:rsidRDefault="00673C0C" w:rsidP="0054674F">
      <w:pPr>
        <w:ind w:left="360"/>
        <w:jc w:val="both"/>
        <w:rPr>
          <w:rFonts w:ascii="Arial" w:hAnsi="Arial" w:cs="Arial"/>
        </w:rPr>
      </w:pPr>
      <w:r>
        <w:rPr>
          <w:rFonts w:ascii="Arial" w:hAnsi="Arial" w:cs="Arial"/>
        </w:rPr>
        <w:t xml:space="preserve">Motion was made by Hope Himel-Benson, seconded by Michael </w:t>
      </w:r>
      <w:proofErr w:type="spellStart"/>
      <w:r>
        <w:rPr>
          <w:rFonts w:ascii="Arial" w:hAnsi="Arial" w:cs="Arial"/>
        </w:rPr>
        <w:t>Hickerson</w:t>
      </w:r>
      <w:proofErr w:type="spellEnd"/>
      <w:r>
        <w:rPr>
          <w:rFonts w:ascii="Arial" w:hAnsi="Arial" w:cs="Arial"/>
        </w:rPr>
        <w:t xml:space="preserve"> and unanimously carried, to go in to Executive Session at 3:40 p.m. for the following reasons:</w:t>
      </w:r>
    </w:p>
    <w:p w:rsidR="00673C0C" w:rsidRDefault="00673C0C" w:rsidP="0054674F">
      <w:pPr>
        <w:jc w:val="both"/>
        <w:rPr>
          <w:rFonts w:ascii="Arial" w:hAnsi="Arial" w:cs="Arial"/>
        </w:rPr>
      </w:pPr>
      <w:r>
        <w:rPr>
          <w:rFonts w:ascii="Arial" w:hAnsi="Arial" w:cs="Arial"/>
        </w:rPr>
        <w:t xml:space="preserve"> </w:t>
      </w:r>
    </w:p>
    <w:p w:rsidR="00673C0C" w:rsidRDefault="00673C0C" w:rsidP="0054674F">
      <w:pPr>
        <w:ind w:left="720"/>
        <w:jc w:val="both"/>
        <w:rPr>
          <w:rFonts w:ascii="Arial" w:hAnsi="Arial" w:cs="Arial"/>
        </w:rPr>
      </w:pPr>
      <w:proofErr w:type="gramStart"/>
      <w:r>
        <w:rPr>
          <w:rFonts w:ascii="Arial" w:hAnsi="Arial" w:cs="Arial"/>
        </w:rPr>
        <w:t>to</w:t>
      </w:r>
      <w:proofErr w:type="gramEnd"/>
      <w:r>
        <w:rPr>
          <w:rFonts w:ascii="Arial" w:hAnsi="Arial" w:cs="Arial"/>
        </w:rPr>
        <w:t xml:space="preserve"> discuss the character, professional competence, or physical or mental health of a person, provided that such person is notified in writing at least twenty-four hours before the meeting,</w:t>
      </w:r>
    </w:p>
    <w:p w:rsidR="00673C0C" w:rsidRDefault="00673C0C" w:rsidP="0054674F">
      <w:pPr>
        <w:ind w:left="720"/>
        <w:jc w:val="both"/>
        <w:rPr>
          <w:rFonts w:ascii="Arial" w:hAnsi="Arial" w:cs="Arial"/>
        </w:rPr>
      </w:pPr>
    </w:p>
    <w:p w:rsidR="00673C0C" w:rsidRDefault="00673C0C" w:rsidP="0054674F">
      <w:pPr>
        <w:ind w:left="720"/>
        <w:jc w:val="both"/>
        <w:rPr>
          <w:rFonts w:ascii="Arial" w:hAnsi="Arial" w:cs="Arial"/>
        </w:rPr>
      </w:pPr>
      <w:proofErr w:type="gramStart"/>
      <w:r>
        <w:rPr>
          <w:rFonts w:ascii="Arial" w:hAnsi="Arial" w:cs="Arial"/>
        </w:rPr>
        <w:t>and</w:t>
      </w:r>
      <w:proofErr w:type="gramEnd"/>
      <w:r>
        <w:rPr>
          <w:rFonts w:ascii="Arial" w:hAnsi="Arial" w:cs="Arial"/>
        </w:rPr>
        <w:t xml:space="preserve"> for investigative proceedings regarding allegations of misconduct.</w:t>
      </w:r>
    </w:p>
    <w:p w:rsidR="00673C0C" w:rsidRDefault="00673C0C" w:rsidP="0054674F">
      <w:pPr>
        <w:jc w:val="both"/>
        <w:rPr>
          <w:rFonts w:ascii="Arial" w:hAnsi="Arial" w:cs="Arial"/>
        </w:rPr>
      </w:pPr>
    </w:p>
    <w:p w:rsidR="00673C0C" w:rsidRDefault="00673C0C" w:rsidP="0054674F">
      <w:pPr>
        <w:ind w:left="360"/>
        <w:jc w:val="both"/>
        <w:rPr>
          <w:rFonts w:ascii="Arial" w:hAnsi="Arial" w:cs="Arial"/>
        </w:rPr>
      </w:pPr>
      <w:r>
        <w:rPr>
          <w:rFonts w:ascii="Arial" w:hAnsi="Arial" w:cs="Arial"/>
        </w:rPr>
        <w:t xml:space="preserve">Votes for going in to Executive Session:  John McBride yes; Hope Himel-Benson, yes; Evelyn Jenkins, yes; Michael </w:t>
      </w:r>
      <w:proofErr w:type="spellStart"/>
      <w:r>
        <w:rPr>
          <w:rFonts w:ascii="Arial" w:hAnsi="Arial" w:cs="Arial"/>
        </w:rPr>
        <w:t>Hickerson</w:t>
      </w:r>
      <w:proofErr w:type="spellEnd"/>
      <w:r>
        <w:rPr>
          <w:rFonts w:ascii="Arial" w:hAnsi="Arial" w:cs="Arial"/>
        </w:rPr>
        <w:t>, yes; and Wade Tyler, yes.</w:t>
      </w:r>
    </w:p>
    <w:p w:rsidR="00673C0C" w:rsidRDefault="00673C0C" w:rsidP="0054674F">
      <w:pPr>
        <w:jc w:val="both"/>
        <w:rPr>
          <w:rFonts w:ascii="Arial" w:hAnsi="Arial" w:cs="Arial"/>
        </w:rPr>
      </w:pPr>
    </w:p>
    <w:p w:rsidR="00673C0C" w:rsidRDefault="00673C0C" w:rsidP="0054674F">
      <w:pPr>
        <w:ind w:left="360"/>
        <w:jc w:val="both"/>
        <w:rPr>
          <w:rFonts w:ascii="Arial" w:hAnsi="Arial" w:cs="Arial"/>
        </w:rPr>
      </w:pPr>
      <w:r>
        <w:rPr>
          <w:rFonts w:ascii="Arial" w:hAnsi="Arial" w:cs="Arial"/>
        </w:rPr>
        <w:t xml:space="preserve">Motion was made by Evelyn Jenkins, seconded by Michael </w:t>
      </w:r>
      <w:proofErr w:type="spellStart"/>
      <w:r>
        <w:rPr>
          <w:rFonts w:ascii="Arial" w:hAnsi="Arial" w:cs="Arial"/>
        </w:rPr>
        <w:t>Hickerson</w:t>
      </w:r>
      <w:proofErr w:type="spellEnd"/>
      <w:r>
        <w:rPr>
          <w:rFonts w:ascii="Arial" w:hAnsi="Arial" w:cs="Arial"/>
        </w:rPr>
        <w:t xml:space="preserve"> and unanimously carried, to come out of Executive Session at 5:44 to make the following motions:</w:t>
      </w:r>
    </w:p>
    <w:p w:rsidR="00673C0C" w:rsidRDefault="00673C0C" w:rsidP="00583ECD">
      <w:pPr>
        <w:ind w:left="360"/>
        <w:rPr>
          <w:rFonts w:ascii="Arial" w:hAnsi="Arial" w:cs="Arial"/>
        </w:rPr>
      </w:pPr>
    </w:p>
    <w:p w:rsidR="00673C0C" w:rsidRDefault="00673C0C" w:rsidP="00583ECD">
      <w:pPr>
        <w:ind w:left="360"/>
        <w:rPr>
          <w:rFonts w:ascii="Arial" w:hAnsi="Arial" w:cs="Arial"/>
        </w:rPr>
      </w:pPr>
      <w:r>
        <w:rPr>
          <w:rFonts w:ascii="Arial" w:hAnsi="Arial" w:cs="Arial"/>
        </w:rPr>
        <w:t>Send written response to JG-09 to include board response and IPP manager’s response to her written questions.</w:t>
      </w:r>
    </w:p>
    <w:p w:rsidR="00673C0C" w:rsidRDefault="00673C0C" w:rsidP="00583ECD">
      <w:pPr>
        <w:ind w:left="360"/>
        <w:rPr>
          <w:rFonts w:ascii="Arial" w:hAnsi="Arial" w:cs="Arial"/>
        </w:rPr>
      </w:pPr>
    </w:p>
    <w:p w:rsidR="00673C0C" w:rsidRDefault="00673C0C" w:rsidP="00583ECD">
      <w:pPr>
        <w:ind w:left="360"/>
        <w:rPr>
          <w:rFonts w:ascii="Arial" w:hAnsi="Arial" w:cs="Arial"/>
        </w:rPr>
      </w:pPr>
      <w:r>
        <w:rPr>
          <w:rFonts w:ascii="Arial" w:hAnsi="Arial" w:cs="Arial"/>
        </w:rPr>
        <w:t>Send written response to former IPP participant’s father.</w:t>
      </w:r>
    </w:p>
    <w:p w:rsidR="00673C0C" w:rsidRDefault="00673C0C" w:rsidP="00583ECD">
      <w:pPr>
        <w:ind w:left="360"/>
        <w:rPr>
          <w:rFonts w:ascii="Arial" w:hAnsi="Arial" w:cs="Arial"/>
        </w:rPr>
      </w:pPr>
    </w:p>
    <w:p w:rsidR="00673C0C" w:rsidRDefault="00673C0C" w:rsidP="00583ECD">
      <w:pPr>
        <w:ind w:left="360"/>
        <w:jc w:val="both"/>
        <w:rPr>
          <w:rFonts w:ascii="Arial" w:hAnsi="Arial" w:cs="Arial"/>
          <w:b/>
          <w:bCs/>
          <w:u w:val="single"/>
        </w:rPr>
      </w:pPr>
      <w:r>
        <w:rPr>
          <w:rFonts w:ascii="Arial" w:hAnsi="Arial" w:cs="Arial"/>
          <w:b/>
          <w:bCs/>
          <w:u w:val="single"/>
        </w:rPr>
        <w:t>New Complaints</w:t>
      </w:r>
    </w:p>
    <w:p w:rsidR="00673C0C" w:rsidRDefault="00673C0C" w:rsidP="00583ECD">
      <w:pPr>
        <w:ind w:left="360"/>
        <w:jc w:val="both"/>
        <w:rPr>
          <w:rFonts w:ascii="Arial" w:hAnsi="Arial" w:cs="Arial"/>
        </w:rPr>
      </w:pPr>
      <w:r>
        <w:rPr>
          <w:rFonts w:ascii="Arial" w:hAnsi="Arial" w:cs="Arial"/>
        </w:rPr>
        <w:t xml:space="preserve">Motion was made by Wade Tyler, seconded by Hope Himel-Benson and unanimously carried, to accept </w:t>
      </w:r>
      <w:r>
        <w:rPr>
          <w:rFonts w:ascii="Arial" w:hAnsi="Arial" w:cs="Arial"/>
          <w:b/>
          <w:bCs/>
        </w:rPr>
        <w:t>Complaint #2010-170</w:t>
      </w:r>
      <w:r>
        <w:rPr>
          <w:rFonts w:ascii="Arial" w:hAnsi="Arial" w:cs="Arial"/>
        </w:rPr>
        <w:t xml:space="preserve"> for investigation of possible violations of Rules 107B, 111G(2), 111G(5) and La. R.S. 2717A(4), 2717A(10) and 2717A(11).</w:t>
      </w:r>
    </w:p>
    <w:p w:rsidR="00673C0C" w:rsidRDefault="00673C0C" w:rsidP="00583ECD">
      <w:pPr>
        <w:ind w:left="360"/>
        <w:jc w:val="both"/>
        <w:rPr>
          <w:rFonts w:ascii="Arial" w:hAnsi="Arial" w:cs="Arial"/>
        </w:rPr>
      </w:pPr>
    </w:p>
    <w:p w:rsidR="00673C0C" w:rsidRDefault="00673C0C" w:rsidP="005909EF">
      <w:pPr>
        <w:ind w:left="360"/>
        <w:jc w:val="both"/>
        <w:rPr>
          <w:rFonts w:ascii="Arial" w:hAnsi="Arial" w:cs="Arial"/>
        </w:rPr>
      </w:pPr>
      <w:r>
        <w:rPr>
          <w:rFonts w:ascii="Arial" w:hAnsi="Arial" w:cs="Arial"/>
        </w:rPr>
        <w:t xml:space="preserve">Motion was made by Evelyn Jenkins, seconded by Wade Tyler and unanimously carried, to accept </w:t>
      </w:r>
      <w:r>
        <w:rPr>
          <w:rFonts w:ascii="Arial" w:hAnsi="Arial" w:cs="Arial"/>
          <w:b/>
          <w:bCs/>
        </w:rPr>
        <w:t xml:space="preserve">Complaint #2010-171 </w:t>
      </w:r>
      <w:r>
        <w:rPr>
          <w:rFonts w:ascii="Arial" w:hAnsi="Arial" w:cs="Arial"/>
        </w:rPr>
        <w:t>for investigation of possible violations of Rule119 and La. R. S. 2709 and 2717A.</w:t>
      </w:r>
    </w:p>
    <w:p w:rsidR="00673C0C" w:rsidRDefault="00673C0C" w:rsidP="005909EF">
      <w:pPr>
        <w:ind w:left="360"/>
        <w:jc w:val="both"/>
        <w:rPr>
          <w:rFonts w:ascii="Arial" w:hAnsi="Arial" w:cs="Arial"/>
        </w:rPr>
      </w:pPr>
      <w:r>
        <w:rPr>
          <w:rFonts w:ascii="Arial" w:hAnsi="Arial" w:cs="Arial"/>
        </w:rPr>
        <w:lastRenderedPageBreak/>
        <w:t xml:space="preserve"> </w:t>
      </w:r>
    </w:p>
    <w:p w:rsidR="00673C0C" w:rsidRDefault="00673C0C" w:rsidP="000A1FD1">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Hope Himel-Benson and unanimously carried, to accept </w:t>
      </w:r>
      <w:r>
        <w:rPr>
          <w:rFonts w:ascii="Arial" w:hAnsi="Arial" w:cs="Arial"/>
          <w:b/>
          <w:bCs/>
        </w:rPr>
        <w:t xml:space="preserve">Complaint #2011-01 </w:t>
      </w:r>
      <w:r>
        <w:rPr>
          <w:rFonts w:ascii="Arial" w:hAnsi="Arial" w:cs="Arial"/>
        </w:rPr>
        <w:t xml:space="preserve">for investigation of possible violations of Rules 107B, 111F(1), 113 B(1), 113 B(8) and La. R.S.  2717 </w:t>
      </w:r>
      <w:proofErr w:type="gramStart"/>
      <w:r>
        <w:rPr>
          <w:rFonts w:ascii="Arial" w:hAnsi="Arial" w:cs="Arial"/>
        </w:rPr>
        <w:t>A(</w:t>
      </w:r>
      <w:proofErr w:type="gramEnd"/>
      <w:r>
        <w:rPr>
          <w:rFonts w:ascii="Arial" w:hAnsi="Arial" w:cs="Arial"/>
        </w:rPr>
        <w:t>7), 2717A(10) and 2717A(11).</w:t>
      </w:r>
    </w:p>
    <w:p w:rsidR="00673C0C" w:rsidRDefault="00673C0C" w:rsidP="000A1FD1">
      <w:pPr>
        <w:ind w:left="360"/>
        <w:jc w:val="both"/>
        <w:rPr>
          <w:rFonts w:ascii="Arial" w:hAnsi="Arial" w:cs="Arial"/>
        </w:rPr>
      </w:pPr>
    </w:p>
    <w:p w:rsidR="00673C0C" w:rsidRDefault="00673C0C" w:rsidP="000A1FD1">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send a letter of response for </w:t>
      </w:r>
      <w:r>
        <w:rPr>
          <w:rFonts w:ascii="Arial" w:hAnsi="Arial" w:cs="Arial"/>
          <w:b/>
          <w:bCs/>
        </w:rPr>
        <w:t xml:space="preserve">Complaint #2011-02 </w:t>
      </w:r>
      <w:r>
        <w:rPr>
          <w:rFonts w:ascii="Arial" w:hAnsi="Arial" w:cs="Arial"/>
        </w:rPr>
        <w:t>informing them how to file a complaint and the names of LABSWE’s current board members.</w:t>
      </w:r>
    </w:p>
    <w:p w:rsidR="00673C0C" w:rsidRDefault="00673C0C" w:rsidP="000A1FD1">
      <w:pPr>
        <w:ind w:left="360"/>
        <w:jc w:val="both"/>
        <w:rPr>
          <w:rFonts w:ascii="Arial" w:hAnsi="Arial" w:cs="Arial"/>
        </w:rPr>
      </w:pPr>
      <w:r>
        <w:rPr>
          <w:rFonts w:ascii="Arial" w:hAnsi="Arial" w:cs="Arial"/>
        </w:rPr>
        <w:t xml:space="preserve"> </w:t>
      </w:r>
    </w:p>
    <w:p w:rsidR="00673C0C" w:rsidRDefault="00673C0C" w:rsidP="00583ECD">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Wade Tyler and unanimously carried, to dismiss </w:t>
      </w:r>
      <w:r>
        <w:rPr>
          <w:rFonts w:ascii="Arial" w:hAnsi="Arial" w:cs="Arial"/>
          <w:b/>
          <w:bCs/>
        </w:rPr>
        <w:t xml:space="preserve">Complaint #2011-06 </w:t>
      </w:r>
      <w:r>
        <w:rPr>
          <w:rFonts w:ascii="Arial" w:hAnsi="Arial" w:cs="Arial"/>
        </w:rPr>
        <w:t xml:space="preserve">for failure to rise to a level of a violation of the Louisiana Social Work Practice Act or Rules, Standards and Procedures. </w:t>
      </w:r>
    </w:p>
    <w:p w:rsidR="00673C0C" w:rsidRDefault="00673C0C" w:rsidP="00583ECD">
      <w:pPr>
        <w:ind w:left="360"/>
        <w:jc w:val="both"/>
        <w:rPr>
          <w:rFonts w:ascii="Arial" w:hAnsi="Arial" w:cs="Arial"/>
        </w:rPr>
      </w:pPr>
    </w:p>
    <w:p w:rsidR="00673C0C" w:rsidRDefault="00673C0C" w:rsidP="00583ECD">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Hope Himel-Benson and unanimously carried, to request the respondent of </w:t>
      </w:r>
      <w:r>
        <w:rPr>
          <w:rFonts w:ascii="Arial" w:hAnsi="Arial" w:cs="Arial"/>
          <w:b/>
          <w:bCs/>
        </w:rPr>
        <w:t xml:space="preserve">Complaint #2011-07 </w:t>
      </w:r>
      <w:r>
        <w:rPr>
          <w:rFonts w:ascii="Arial" w:hAnsi="Arial" w:cs="Arial"/>
        </w:rPr>
        <w:t>to submit a written response to include reports from her therapist. LABSWE is requesting to be notified if she has contacted the Mississippi Board of Social Work Examiners.</w:t>
      </w:r>
    </w:p>
    <w:p w:rsidR="00673C0C" w:rsidRDefault="00673C0C" w:rsidP="00583ECD">
      <w:pPr>
        <w:ind w:left="360"/>
        <w:jc w:val="both"/>
        <w:rPr>
          <w:rFonts w:ascii="Arial" w:hAnsi="Arial" w:cs="Arial"/>
        </w:rPr>
      </w:pPr>
    </w:p>
    <w:p w:rsidR="00673C0C" w:rsidRDefault="00673C0C" w:rsidP="00EB0BB9">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accept </w:t>
      </w:r>
      <w:r>
        <w:rPr>
          <w:rFonts w:ascii="Arial" w:hAnsi="Arial" w:cs="Arial"/>
          <w:b/>
          <w:bCs/>
        </w:rPr>
        <w:t>Complaint #2011-08</w:t>
      </w:r>
      <w:r>
        <w:rPr>
          <w:rFonts w:ascii="Arial" w:hAnsi="Arial" w:cs="Arial"/>
        </w:rPr>
        <w:t xml:space="preserve"> for investigation of possible violations of Rules 113A(1), 113B(4), 113B(2), 133B(3)  La. R.S. 2717A(7).</w:t>
      </w:r>
    </w:p>
    <w:p w:rsidR="00673C0C" w:rsidRDefault="00673C0C" w:rsidP="00EB0BB9">
      <w:pPr>
        <w:ind w:left="360"/>
        <w:jc w:val="both"/>
        <w:rPr>
          <w:rFonts w:ascii="Arial" w:hAnsi="Arial" w:cs="Arial"/>
        </w:rPr>
      </w:pPr>
    </w:p>
    <w:p w:rsidR="00673C0C" w:rsidRDefault="00673C0C" w:rsidP="00EB0BB9">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dismiss </w:t>
      </w:r>
      <w:r>
        <w:rPr>
          <w:rFonts w:ascii="Arial" w:hAnsi="Arial" w:cs="Arial"/>
          <w:b/>
          <w:bCs/>
        </w:rPr>
        <w:t>Complaint #2011-09</w:t>
      </w:r>
      <w:r>
        <w:rPr>
          <w:rFonts w:ascii="Arial" w:hAnsi="Arial" w:cs="Arial"/>
        </w:rPr>
        <w:t>. This matter has been reported and appropriately handled by the board.</w:t>
      </w:r>
    </w:p>
    <w:p w:rsidR="00673C0C" w:rsidRDefault="00673C0C" w:rsidP="00EB0BB9">
      <w:pPr>
        <w:ind w:left="360"/>
        <w:jc w:val="both"/>
        <w:rPr>
          <w:rFonts w:ascii="Arial" w:hAnsi="Arial" w:cs="Arial"/>
        </w:rPr>
      </w:pPr>
    </w:p>
    <w:p w:rsidR="00673C0C" w:rsidRPr="0045598D" w:rsidRDefault="00673C0C" w:rsidP="00EB0BB9">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Wade Tyler and unanimously carried, to accept </w:t>
      </w:r>
      <w:r>
        <w:rPr>
          <w:rFonts w:ascii="Arial" w:hAnsi="Arial" w:cs="Arial"/>
          <w:b/>
          <w:bCs/>
        </w:rPr>
        <w:t>Complaint #2011-10</w:t>
      </w:r>
      <w:r>
        <w:rPr>
          <w:rFonts w:ascii="Arial" w:hAnsi="Arial" w:cs="Arial"/>
        </w:rPr>
        <w:t xml:space="preserve"> for investigation of possible violations of Rules 119A, 119B, 119C, 109C, 303C(1) and La. R.S. 2707C.</w:t>
      </w:r>
    </w:p>
    <w:p w:rsidR="00673C0C" w:rsidRDefault="00673C0C" w:rsidP="00583ECD">
      <w:pPr>
        <w:ind w:left="360"/>
        <w:jc w:val="both"/>
        <w:rPr>
          <w:rFonts w:ascii="Arial" w:hAnsi="Arial" w:cs="Arial"/>
        </w:rPr>
      </w:pPr>
    </w:p>
    <w:p w:rsidR="00673C0C" w:rsidRDefault="00673C0C" w:rsidP="00583ECD">
      <w:pPr>
        <w:ind w:left="360"/>
        <w:jc w:val="both"/>
        <w:rPr>
          <w:rFonts w:ascii="Arial" w:hAnsi="Arial" w:cs="Arial"/>
          <w:b/>
          <w:bCs/>
          <w:u w:val="single"/>
        </w:rPr>
      </w:pPr>
      <w:r>
        <w:rPr>
          <w:rFonts w:ascii="Arial" w:hAnsi="Arial" w:cs="Arial"/>
          <w:b/>
          <w:bCs/>
          <w:u w:val="single"/>
        </w:rPr>
        <w:t>Pending Complaints</w:t>
      </w:r>
    </w:p>
    <w:p w:rsidR="00673C0C" w:rsidRDefault="00673C0C" w:rsidP="00583ECD">
      <w:pPr>
        <w:ind w:left="360"/>
        <w:jc w:val="both"/>
        <w:rPr>
          <w:rFonts w:ascii="Arial" w:hAnsi="Arial" w:cs="Arial"/>
        </w:rPr>
      </w:pPr>
      <w:r>
        <w:rPr>
          <w:rFonts w:ascii="Arial" w:hAnsi="Arial" w:cs="Arial"/>
        </w:rPr>
        <w:t xml:space="preserve">Motion was made by Wade Tyler, seconded by Evelyn Jenkins and unanimously carried, to set a hearing for </w:t>
      </w:r>
      <w:r>
        <w:rPr>
          <w:rFonts w:ascii="Arial" w:hAnsi="Arial" w:cs="Arial"/>
          <w:b/>
          <w:bCs/>
        </w:rPr>
        <w:t xml:space="preserve">Complaint #2009-84 </w:t>
      </w:r>
      <w:r>
        <w:rPr>
          <w:rFonts w:ascii="Arial" w:hAnsi="Arial" w:cs="Arial"/>
        </w:rPr>
        <w:t xml:space="preserve">for October 8, 2010 at 9:30 a.m. </w:t>
      </w:r>
    </w:p>
    <w:p w:rsidR="00673C0C" w:rsidRDefault="00673C0C" w:rsidP="00583ECD">
      <w:pPr>
        <w:ind w:left="360"/>
        <w:jc w:val="both"/>
        <w:rPr>
          <w:rFonts w:ascii="Arial" w:hAnsi="Arial" w:cs="Arial"/>
          <w:color w:val="FF0000"/>
        </w:rPr>
      </w:pPr>
    </w:p>
    <w:p w:rsidR="00673C0C" w:rsidRDefault="00673C0C" w:rsidP="00583ECD">
      <w:pPr>
        <w:ind w:left="360"/>
        <w:jc w:val="both"/>
        <w:rPr>
          <w:rFonts w:ascii="Arial" w:hAnsi="Arial" w:cs="Arial"/>
        </w:rPr>
      </w:pPr>
      <w:r>
        <w:rPr>
          <w:rFonts w:ascii="Arial" w:hAnsi="Arial" w:cs="Arial"/>
        </w:rPr>
        <w:t xml:space="preserve">Motion was made by Hope Himel-Benson, seconded by Evelyn Jenkins and unanimously carried, to dismiss </w:t>
      </w:r>
      <w:r>
        <w:rPr>
          <w:rFonts w:ascii="Arial" w:hAnsi="Arial" w:cs="Arial"/>
          <w:b/>
          <w:bCs/>
        </w:rPr>
        <w:t xml:space="preserve">Complaint #2010-98 </w:t>
      </w:r>
      <w:r>
        <w:rPr>
          <w:rFonts w:ascii="Arial" w:hAnsi="Arial" w:cs="Arial"/>
        </w:rPr>
        <w:t>for failure to rise to a level of a violation of the Louisiana Social Work Practice Act or Rules, Standards and Procedures.</w:t>
      </w:r>
    </w:p>
    <w:p w:rsidR="00673C0C" w:rsidRDefault="00673C0C" w:rsidP="00583ECD">
      <w:pPr>
        <w:ind w:left="360"/>
        <w:jc w:val="both"/>
        <w:rPr>
          <w:rFonts w:ascii="Arial" w:hAnsi="Arial" w:cs="Arial"/>
        </w:rPr>
      </w:pPr>
    </w:p>
    <w:p w:rsidR="00673C0C" w:rsidRDefault="00673C0C" w:rsidP="00583ECD">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Hope Himel-Benson and unanimously carried, to issue </w:t>
      </w:r>
      <w:r>
        <w:rPr>
          <w:rFonts w:ascii="Arial" w:hAnsi="Arial" w:cs="Arial"/>
          <w:b/>
          <w:bCs/>
        </w:rPr>
        <w:t xml:space="preserve">Complaint #2010-101 </w:t>
      </w:r>
      <w:r>
        <w:rPr>
          <w:rFonts w:ascii="Arial" w:hAnsi="Arial" w:cs="Arial"/>
        </w:rPr>
        <w:t>a private letter of concern.</w:t>
      </w:r>
    </w:p>
    <w:p w:rsidR="00673C0C" w:rsidRPr="00C32F2D" w:rsidRDefault="00673C0C" w:rsidP="00583ECD">
      <w:pPr>
        <w:ind w:left="360"/>
        <w:jc w:val="both"/>
        <w:rPr>
          <w:rFonts w:ascii="Arial" w:hAnsi="Arial" w:cs="Arial"/>
          <w:color w:val="FF0000"/>
        </w:rPr>
      </w:pPr>
      <w:r w:rsidRPr="00C32F2D">
        <w:rPr>
          <w:rFonts w:ascii="Arial" w:hAnsi="Arial" w:cs="Arial"/>
          <w:color w:val="FF0000"/>
        </w:rPr>
        <w:t xml:space="preserve"> </w:t>
      </w:r>
    </w:p>
    <w:p w:rsidR="00673C0C" w:rsidRDefault="00673C0C" w:rsidP="00583ECD">
      <w:pPr>
        <w:ind w:left="360"/>
        <w:jc w:val="both"/>
        <w:rPr>
          <w:rFonts w:ascii="Arial" w:hAnsi="Arial" w:cs="Arial"/>
          <w:b/>
          <w:bCs/>
          <w:u w:val="single"/>
        </w:rPr>
      </w:pPr>
      <w:r>
        <w:rPr>
          <w:rFonts w:ascii="Arial" w:hAnsi="Arial" w:cs="Arial"/>
          <w:b/>
          <w:bCs/>
          <w:u w:val="single"/>
        </w:rPr>
        <w:t>Applications</w:t>
      </w:r>
    </w:p>
    <w:p w:rsidR="00673C0C" w:rsidRDefault="00673C0C" w:rsidP="00583ECD">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deny </w:t>
      </w:r>
      <w:r>
        <w:rPr>
          <w:rFonts w:ascii="Arial" w:hAnsi="Arial" w:cs="Arial"/>
          <w:b/>
          <w:bCs/>
        </w:rPr>
        <w:t>Priscilla Broussard’</w:t>
      </w:r>
      <w:r w:rsidRPr="00D16655">
        <w:rPr>
          <w:rFonts w:ascii="Arial" w:hAnsi="Arial" w:cs="Arial"/>
          <w:b/>
          <w:bCs/>
        </w:rPr>
        <w:t>s</w:t>
      </w:r>
      <w:r>
        <w:rPr>
          <w:rFonts w:ascii="Arial" w:hAnsi="Arial" w:cs="Arial"/>
          <w:b/>
          <w:bCs/>
        </w:rPr>
        <w:t xml:space="preserve"> </w:t>
      </w:r>
      <w:r>
        <w:rPr>
          <w:rFonts w:ascii="Arial" w:hAnsi="Arial" w:cs="Arial"/>
        </w:rPr>
        <w:t xml:space="preserve">application for endorsement for </w:t>
      </w:r>
      <w:r>
        <w:rPr>
          <w:rFonts w:ascii="Arial" w:hAnsi="Arial" w:cs="Arial"/>
        </w:rPr>
        <w:lastRenderedPageBreak/>
        <w:t>the Graduate Social Worker and issue her the Provisional GSW and approval to take the ASWB Masters level examination. Ms. Broussard did not take an approved examination to obtain the GSW via endorsement. Ms. Broussard has been offered a compliance hearing.</w:t>
      </w:r>
    </w:p>
    <w:p w:rsidR="00673C0C" w:rsidRDefault="00673C0C" w:rsidP="00583ECD">
      <w:pPr>
        <w:ind w:left="360"/>
        <w:jc w:val="both"/>
        <w:rPr>
          <w:rFonts w:ascii="Arial" w:hAnsi="Arial" w:cs="Arial"/>
        </w:rPr>
      </w:pPr>
    </w:p>
    <w:p w:rsidR="00673C0C" w:rsidRDefault="00673C0C" w:rsidP="00ED1872">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deny </w:t>
      </w:r>
      <w:r>
        <w:rPr>
          <w:rFonts w:ascii="Arial" w:hAnsi="Arial" w:cs="Arial"/>
          <w:b/>
          <w:bCs/>
        </w:rPr>
        <w:t xml:space="preserve">Cheryl </w:t>
      </w:r>
      <w:proofErr w:type="spellStart"/>
      <w:r>
        <w:rPr>
          <w:rFonts w:ascii="Arial" w:hAnsi="Arial" w:cs="Arial"/>
          <w:b/>
          <w:bCs/>
        </w:rPr>
        <w:t>Dupre’</w:t>
      </w:r>
      <w:r w:rsidRPr="00D16655">
        <w:rPr>
          <w:rFonts w:ascii="Arial" w:hAnsi="Arial" w:cs="Arial"/>
          <w:b/>
          <w:bCs/>
        </w:rPr>
        <w:t>s</w:t>
      </w:r>
      <w:proofErr w:type="spellEnd"/>
      <w:r>
        <w:rPr>
          <w:rFonts w:ascii="Arial" w:hAnsi="Arial" w:cs="Arial"/>
        </w:rPr>
        <w:t xml:space="preserve"> application for Graduate Social Worker. Ms. </w:t>
      </w:r>
      <w:proofErr w:type="spellStart"/>
      <w:r>
        <w:rPr>
          <w:rFonts w:ascii="Arial" w:hAnsi="Arial" w:cs="Arial"/>
        </w:rPr>
        <w:t>Dupre</w:t>
      </w:r>
      <w:proofErr w:type="spellEnd"/>
      <w:r>
        <w:rPr>
          <w:rFonts w:ascii="Arial" w:hAnsi="Arial" w:cs="Arial"/>
        </w:rPr>
        <w:t xml:space="preserve"> has been offered a compliance hearing.</w:t>
      </w:r>
    </w:p>
    <w:p w:rsidR="00673C0C" w:rsidRDefault="00673C0C" w:rsidP="00ED1872">
      <w:pPr>
        <w:ind w:left="360"/>
        <w:jc w:val="both"/>
        <w:rPr>
          <w:rFonts w:ascii="Arial" w:hAnsi="Arial" w:cs="Arial"/>
        </w:rPr>
      </w:pPr>
    </w:p>
    <w:p w:rsidR="00673C0C" w:rsidRDefault="00673C0C" w:rsidP="00ED1872">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Hope Himel-Benson and unanimously carried, to deny </w:t>
      </w:r>
      <w:r>
        <w:rPr>
          <w:rFonts w:ascii="Arial" w:hAnsi="Arial" w:cs="Arial"/>
          <w:b/>
          <w:bCs/>
        </w:rPr>
        <w:t xml:space="preserve">Priscilla Francis’ </w:t>
      </w:r>
      <w:r>
        <w:rPr>
          <w:rFonts w:ascii="Arial" w:hAnsi="Arial" w:cs="Arial"/>
        </w:rPr>
        <w:t>application for the Registered Social Worker.  The university that Ms. Francis graduated from is not CSWE accredited. Ms. Francis has been offered a compliance hearing.</w:t>
      </w:r>
    </w:p>
    <w:p w:rsidR="00673C0C" w:rsidRDefault="00673C0C" w:rsidP="00ED1872">
      <w:pPr>
        <w:ind w:left="360"/>
        <w:jc w:val="both"/>
        <w:rPr>
          <w:rFonts w:ascii="Arial" w:hAnsi="Arial" w:cs="Arial"/>
        </w:rPr>
      </w:pPr>
    </w:p>
    <w:p w:rsidR="00673C0C" w:rsidRDefault="00673C0C" w:rsidP="00ED1872">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deny </w:t>
      </w:r>
      <w:r>
        <w:rPr>
          <w:rFonts w:ascii="Arial" w:hAnsi="Arial" w:cs="Arial"/>
          <w:b/>
          <w:bCs/>
        </w:rPr>
        <w:t>Jennifer Michel’s</w:t>
      </w:r>
      <w:r>
        <w:rPr>
          <w:rFonts w:ascii="Arial" w:hAnsi="Arial" w:cs="Arial"/>
          <w:i/>
          <w:iCs/>
        </w:rPr>
        <w:t xml:space="preserve"> </w:t>
      </w:r>
      <w:r>
        <w:rPr>
          <w:rFonts w:ascii="Arial" w:hAnsi="Arial" w:cs="Arial"/>
        </w:rPr>
        <w:t>application for the Graduate Social Worker. Ms. Michel has been offered a compliance hearing.</w:t>
      </w:r>
    </w:p>
    <w:p w:rsidR="00673C0C" w:rsidRDefault="00673C0C" w:rsidP="00ED1872">
      <w:pPr>
        <w:ind w:left="360"/>
        <w:jc w:val="both"/>
        <w:rPr>
          <w:rFonts w:ascii="Arial" w:hAnsi="Arial" w:cs="Arial"/>
        </w:rPr>
      </w:pPr>
    </w:p>
    <w:p w:rsidR="00673C0C" w:rsidRDefault="00673C0C" w:rsidP="00ED1872">
      <w:pPr>
        <w:ind w:left="360"/>
        <w:jc w:val="both"/>
        <w:rPr>
          <w:rFonts w:ascii="Arial" w:hAnsi="Arial" w:cs="Arial"/>
        </w:rPr>
      </w:pPr>
      <w:r>
        <w:rPr>
          <w:rFonts w:ascii="Arial" w:hAnsi="Arial" w:cs="Arial"/>
        </w:rPr>
        <w:t xml:space="preserve">Motion was made by Michael </w:t>
      </w:r>
      <w:proofErr w:type="spellStart"/>
      <w:r>
        <w:rPr>
          <w:rFonts w:ascii="Arial" w:hAnsi="Arial" w:cs="Arial"/>
        </w:rPr>
        <w:t>Hickerson</w:t>
      </w:r>
      <w:proofErr w:type="spellEnd"/>
      <w:r>
        <w:rPr>
          <w:rFonts w:ascii="Arial" w:hAnsi="Arial" w:cs="Arial"/>
        </w:rPr>
        <w:t xml:space="preserve">, seconded by Evelyn Jenkins and unanimously carried, to deny </w:t>
      </w:r>
      <w:proofErr w:type="spellStart"/>
      <w:r>
        <w:rPr>
          <w:rFonts w:ascii="Arial" w:hAnsi="Arial" w:cs="Arial"/>
          <w:b/>
          <w:bCs/>
        </w:rPr>
        <w:t>Kelanda</w:t>
      </w:r>
      <w:proofErr w:type="spellEnd"/>
      <w:r>
        <w:rPr>
          <w:rFonts w:ascii="Arial" w:hAnsi="Arial" w:cs="Arial"/>
          <w:b/>
          <w:bCs/>
        </w:rPr>
        <w:t xml:space="preserve"> Riley’</w:t>
      </w:r>
      <w:r w:rsidRPr="00D16655">
        <w:rPr>
          <w:rFonts w:ascii="Arial" w:hAnsi="Arial" w:cs="Arial"/>
          <w:b/>
          <w:bCs/>
        </w:rPr>
        <w:t>s</w:t>
      </w:r>
      <w:r>
        <w:rPr>
          <w:rFonts w:ascii="Arial" w:hAnsi="Arial" w:cs="Arial"/>
        </w:rPr>
        <w:t xml:space="preserve"> application for the Graduate Social Worker. Ms. Riley has been offered a compliance hearing.</w:t>
      </w:r>
    </w:p>
    <w:p w:rsidR="00673C0C" w:rsidRDefault="00673C0C" w:rsidP="00ED1872">
      <w:pPr>
        <w:ind w:left="360"/>
        <w:jc w:val="both"/>
        <w:rPr>
          <w:rFonts w:ascii="Arial" w:hAnsi="Arial" w:cs="Arial"/>
        </w:rPr>
      </w:pPr>
    </w:p>
    <w:p w:rsidR="00673C0C" w:rsidRDefault="00673C0C" w:rsidP="00583ECD">
      <w:pPr>
        <w:ind w:left="360"/>
        <w:jc w:val="both"/>
        <w:rPr>
          <w:rFonts w:ascii="Arial" w:hAnsi="Arial" w:cs="Arial"/>
          <w:b/>
          <w:bCs/>
        </w:rPr>
      </w:pPr>
      <w:r>
        <w:rPr>
          <w:rFonts w:ascii="Arial" w:hAnsi="Arial" w:cs="Arial"/>
        </w:rPr>
        <w:t xml:space="preserve">Motion was made by Wade Tyler, seconded by Evelyn Jenkins and unanimously carried, to grant the following applicants registration as a </w:t>
      </w:r>
      <w:r>
        <w:rPr>
          <w:rFonts w:ascii="Arial" w:hAnsi="Arial" w:cs="Arial"/>
          <w:b/>
          <w:bCs/>
        </w:rPr>
        <w:t>Registered Social Worker:</w:t>
      </w:r>
    </w:p>
    <w:p w:rsidR="00673C0C" w:rsidRDefault="00673C0C" w:rsidP="00583ECD">
      <w:pPr>
        <w:ind w:left="360"/>
        <w:jc w:val="both"/>
        <w:rPr>
          <w:rFonts w:ascii="Arial" w:hAnsi="Arial" w:cs="Arial"/>
          <w:b/>
          <w:bCs/>
        </w:rPr>
      </w:pPr>
    </w:p>
    <w:p w:rsidR="00673C0C" w:rsidRDefault="00673C0C" w:rsidP="00583ECD">
      <w:pPr>
        <w:ind w:left="360"/>
        <w:jc w:val="both"/>
        <w:rPr>
          <w:rFonts w:ascii="Arial" w:hAnsi="Arial" w:cs="Arial"/>
        </w:rPr>
      </w:pPr>
      <w:r>
        <w:rPr>
          <w:rFonts w:ascii="Arial" w:hAnsi="Arial" w:cs="Arial"/>
        </w:rPr>
        <w:t>Anderson, Latisha</w:t>
      </w:r>
      <w:r>
        <w:rPr>
          <w:rFonts w:ascii="Arial" w:hAnsi="Arial" w:cs="Arial"/>
        </w:rPr>
        <w:tab/>
      </w:r>
      <w:r>
        <w:rPr>
          <w:rFonts w:ascii="Arial" w:hAnsi="Arial" w:cs="Arial"/>
        </w:rPr>
        <w:tab/>
        <w:t>Barney, Jean</w:t>
      </w:r>
    </w:p>
    <w:p w:rsidR="00673C0C" w:rsidRDefault="00673C0C" w:rsidP="00583ECD">
      <w:pPr>
        <w:ind w:left="360"/>
        <w:jc w:val="both"/>
        <w:rPr>
          <w:rFonts w:ascii="Arial" w:hAnsi="Arial" w:cs="Arial"/>
        </w:rPr>
      </w:pPr>
      <w:proofErr w:type="spellStart"/>
      <w:r>
        <w:rPr>
          <w:rFonts w:ascii="Arial" w:hAnsi="Arial" w:cs="Arial"/>
        </w:rPr>
        <w:t>Tiria</w:t>
      </w:r>
      <w:proofErr w:type="spellEnd"/>
      <w:r>
        <w:rPr>
          <w:rFonts w:ascii="Arial" w:hAnsi="Arial" w:cs="Arial"/>
        </w:rPr>
        <w:t xml:space="preserve"> Brown-White</w:t>
      </w:r>
      <w:r>
        <w:rPr>
          <w:rFonts w:ascii="Arial" w:hAnsi="Arial" w:cs="Arial"/>
        </w:rPr>
        <w:tab/>
      </w:r>
      <w:r>
        <w:rPr>
          <w:rFonts w:ascii="Arial" w:hAnsi="Arial" w:cs="Arial"/>
        </w:rPr>
        <w:tab/>
        <w:t xml:space="preserve">Butler, </w:t>
      </w:r>
      <w:proofErr w:type="spellStart"/>
      <w:r>
        <w:rPr>
          <w:rFonts w:ascii="Arial" w:hAnsi="Arial" w:cs="Arial"/>
        </w:rPr>
        <w:t>LaRanda</w:t>
      </w:r>
      <w:proofErr w:type="spellEnd"/>
    </w:p>
    <w:p w:rsidR="00673C0C" w:rsidRDefault="00673C0C" w:rsidP="00583ECD">
      <w:pPr>
        <w:ind w:left="360"/>
        <w:jc w:val="both"/>
        <w:rPr>
          <w:rFonts w:ascii="Arial" w:hAnsi="Arial" w:cs="Arial"/>
        </w:rPr>
      </w:pPr>
      <w:r>
        <w:rPr>
          <w:rFonts w:ascii="Arial" w:hAnsi="Arial" w:cs="Arial"/>
        </w:rPr>
        <w:t>Carroll, Amanda</w:t>
      </w:r>
      <w:r>
        <w:rPr>
          <w:rFonts w:ascii="Arial" w:hAnsi="Arial" w:cs="Arial"/>
        </w:rPr>
        <w:tab/>
      </w:r>
      <w:r>
        <w:rPr>
          <w:rFonts w:ascii="Arial" w:hAnsi="Arial" w:cs="Arial"/>
        </w:rPr>
        <w:tab/>
      </w:r>
      <w:r>
        <w:rPr>
          <w:rFonts w:ascii="Arial" w:hAnsi="Arial" w:cs="Arial"/>
        </w:rPr>
        <w:tab/>
        <w:t>Carter-Newton, Shelia</w:t>
      </w:r>
    </w:p>
    <w:p w:rsidR="00673C0C" w:rsidRDefault="00673C0C" w:rsidP="00583ECD">
      <w:pPr>
        <w:ind w:left="360"/>
        <w:jc w:val="both"/>
        <w:rPr>
          <w:rFonts w:ascii="Arial" w:hAnsi="Arial" w:cs="Arial"/>
        </w:rPr>
      </w:pPr>
      <w:r>
        <w:rPr>
          <w:rFonts w:ascii="Arial" w:hAnsi="Arial" w:cs="Arial"/>
        </w:rPr>
        <w:t>Compton, Roxanne</w:t>
      </w:r>
      <w:r>
        <w:rPr>
          <w:rFonts w:ascii="Arial" w:hAnsi="Arial" w:cs="Arial"/>
        </w:rPr>
        <w:tab/>
      </w:r>
      <w:r>
        <w:rPr>
          <w:rFonts w:ascii="Arial" w:hAnsi="Arial" w:cs="Arial"/>
        </w:rPr>
        <w:tab/>
      </w:r>
      <w:proofErr w:type="spellStart"/>
      <w:r>
        <w:rPr>
          <w:rFonts w:ascii="Arial" w:hAnsi="Arial" w:cs="Arial"/>
        </w:rPr>
        <w:t>Dolliole</w:t>
      </w:r>
      <w:proofErr w:type="spellEnd"/>
      <w:r>
        <w:rPr>
          <w:rFonts w:ascii="Arial" w:hAnsi="Arial" w:cs="Arial"/>
        </w:rPr>
        <w:t xml:space="preserve">, </w:t>
      </w:r>
      <w:proofErr w:type="spellStart"/>
      <w:r>
        <w:rPr>
          <w:rFonts w:ascii="Arial" w:hAnsi="Arial" w:cs="Arial"/>
        </w:rPr>
        <w:t>Ijnanya</w:t>
      </w:r>
      <w:proofErr w:type="spellEnd"/>
    </w:p>
    <w:p w:rsidR="00673C0C" w:rsidRDefault="00673C0C" w:rsidP="00583ECD">
      <w:pPr>
        <w:ind w:left="360"/>
        <w:jc w:val="both"/>
        <w:rPr>
          <w:rFonts w:ascii="Arial" w:hAnsi="Arial" w:cs="Arial"/>
        </w:rPr>
      </w:pPr>
      <w:r>
        <w:rPr>
          <w:rFonts w:ascii="Arial" w:hAnsi="Arial" w:cs="Arial"/>
        </w:rPr>
        <w:t>Hall, Dominick</w:t>
      </w:r>
      <w:r>
        <w:rPr>
          <w:rFonts w:ascii="Arial" w:hAnsi="Arial" w:cs="Arial"/>
        </w:rPr>
        <w:tab/>
      </w:r>
      <w:r>
        <w:rPr>
          <w:rFonts w:ascii="Arial" w:hAnsi="Arial" w:cs="Arial"/>
        </w:rPr>
        <w:tab/>
      </w:r>
      <w:r>
        <w:rPr>
          <w:rFonts w:ascii="Arial" w:hAnsi="Arial" w:cs="Arial"/>
        </w:rPr>
        <w:tab/>
        <w:t>Howard, Jessica</w:t>
      </w:r>
    </w:p>
    <w:p w:rsidR="00673C0C" w:rsidRDefault="00673C0C" w:rsidP="00583ECD">
      <w:pPr>
        <w:ind w:left="360"/>
        <w:jc w:val="both"/>
        <w:rPr>
          <w:rFonts w:ascii="Arial" w:hAnsi="Arial" w:cs="Arial"/>
        </w:rPr>
      </w:pPr>
      <w:r>
        <w:rPr>
          <w:rFonts w:ascii="Arial" w:hAnsi="Arial" w:cs="Arial"/>
        </w:rPr>
        <w:t>Hussey, Amanda</w:t>
      </w:r>
      <w:r>
        <w:rPr>
          <w:rFonts w:ascii="Arial" w:hAnsi="Arial" w:cs="Arial"/>
        </w:rPr>
        <w:tab/>
      </w:r>
      <w:r>
        <w:rPr>
          <w:rFonts w:ascii="Arial" w:hAnsi="Arial" w:cs="Arial"/>
        </w:rPr>
        <w:tab/>
        <w:t xml:space="preserve">Johnson, </w:t>
      </w:r>
      <w:proofErr w:type="spellStart"/>
      <w:r>
        <w:rPr>
          <w:rFonts w:ascii="Arial" w:hAnsi="Arial" w:cs="Arial"/>
        </w:rPr>
        <w:t>Yolonde</w:t>
      </w:r>
      <w:proofErr w:type="spellEnd"/>
    </w:p>
    <w:p w:rsidR="00673C0C" w:rsidRDefault="00673C0C" w:rsidP="00583ECD">
      <w:pPr>
        <w:ind w:left="360"/>
        <w:jc w:val="both"/>
        <w:rPr>
          <w:rFonts w:ascii="Arial" w:hAnsi="Arial" w:cs="Arial"/>
        </w:rPr>
      </w:pPr>
      <w:r>
        <w:rPr>
          <w:rFonts w:ascii="Arial" w:hAnsi="Arial" w:cs="Arial"/>
        </w:rPr>
        <w:t xml:space="preserve">Jones, Mary </w:t>
      </w:r>
      <w:proofErr w:type="spellStart"/>
      <w:r>
        <w:rPr>
          <w:rFonts w:ascii="Arial" w:hAnsi="Arial" w:cs="Arial"/>
        </w:rPr>
        <w:t>Abbie</w:t>
      </w:r>
      <w:proofErr w:type="spellEnd"/>
      <w:r>
        <w:rPr>
          <w:rFonts w:ascii="Arial" w:hAnsi="Arial" w:cs="Arial"/>
        </w:rPr>
        <w:tab/>
      </w:r>
      <w:r>
        <w:rPr>
          <w:rFonts w:ascii="Arial" w:hAnsi="Arial" w:cs="Arial"/>
        </w:rPr>
        <w:tab/>
        <w:t>Lemieux, Wendy</w:t>
      </w:r>
    </w:p>
    <w:p w:rsidR="00673C0C" w:rsidRDefault="00673C0C" w:rsidP="00EE5D34">
      <w:pPr>
        <w:ind w:left="360"/>
        <w:jc w:val="both"/>
        <w:rPr>
          <w:rFonts w:ascii="Arial" w:hAnsi="Arial" w:cs="Arial"/>
        </w:rPr>
      </w:pPr>
      <w:r>
        <w:rPr>
          <w:rFonts w:ascii="Arial" w:hAnsi="Arial" w:cs="Arial"/>
        </w:rPr>
        <w:t>Mason, Bobbie</w:t>
      </w:r>
      <w:r>
        <w:rPr>
          <w:rFonts w:ascii="Arial" w:hAnsi="Arial" w:cs="Arial"/>
        </w:rPr>
        <w:tab/>
      </w:r>
      <w:r>
        <w:rPr>
          <w:rFonts w:ascii="Arial" w:hAnsi="Arial" w:cs="Arial"/>
        </w:rPr>
        <w:tab/>
      </w:r>
      <w:r>
        <w:rPr>
          <w:rFonts w:ascii="Arial" w:hAnsi="Arial" w:cs="Arial"/>
        </w:rPr>
        <w:tab/>
        <w:t>Miller, Traci</w:t>
      </w:r>
    </w:p>
    <w:p w:rsidR="00673C0C" w:rsidRDefault="00673C0C" w:rsidP="00EE5D34">
      <w:pPr>
        <w:ind w:left="360"/>
        <w:jc w:val="both"/>
        <w:rPr>
          <w:rFonts w:ascii="Arial" w:hAnsi="Arial" w:cs="Arial"/>
        </w:rPr>
      </w:pPr>
      <w:r>
        <w:rPr>
          <w:rFonts w:ascii="Arial" w:hAnsi="Arial" w:cs="Arial"/>
        </w:rPr>
        <w:t xml:space="preserve">Mock, </w:t>
      </w:r>
      <w:proofErr w:type="spellStart"/>
      <w:r>
        <w:rPr>
          <w:rFonts w:ascii="Arial" w:hAnsi="Arial" w:cs="Arial"/>
        </w:rPr>
        <w:t>Stephaine</w:t>
      </w:r>
      <w:proofErr w:type="spellEnd"/>
      <w:r>
        <w:rPr>
          <w:rFonts w:ascii="Arial" w:hAnsi="Arial" w:cs="Arial"/>
        </w:rPr>
        <w:tab/>
      </w:r>
      <w:r>
        <w:rPr>
          <w:rFonts w:ascii="Arial" w:hAnsi="Arial" w:cs="Arial"/>
        </w:rPr>
        <w:tab/>
      </w:r>
      <w:r>
        <w:rPr>
          <w:rFonts w:ascii="Arial" w:hAnsi="Arial" w:cs="Arial"/>
        </w:rPr>
        <w:tab/>
        <w:t>Moore, Cheryl</w:t>
      </w:r>
    </w:p>
    <w:p w:rsidR="00673C0C" w:rsidRDefault="00673C0C" w:rsidP="00EE5D34">
      <w:pPr>
        <w:ind w:left="360"/>
        <w:jc w:val="both"/>
        <w:rPr>
          <w:rFonts w:ascii="Arial" w:hAnsi="Arial" w:cs="Arial"/>
        </w:rPr>
      </w:pPr>
      <w:r>
        <w:rPr>
          <w:rFonts w:ascii="Arial" w:hAnsi="Arial" w:cs="Arial"/>
        </w:rPr>
        <w:t>Peoples, Roderick</w:t>
      </w:r>
      <w:r>
        <w:rPr>
          <w:rFonts w:ascii="Arial" w:hAnsi="Arial" w:cs="Arial"/>
        </w:rPr>
        <w:tab/>
      </w:r>
      <w:r>
        <w:rPr>
          <w:rFonts w:ascii="Arial" w:hAnsi="Arial" w:cs="Arial"/>
        </w:rPr>
        <w:tab/>
        <w:t>Perkins, Kimberly</w:t>
      </w:r>
    </w:p>
    <w:p w:rsidR="00673C0C" w:rsidRDefault="00673C0C" w:rsidP="00EE5D34">
      <w:pPr>
        <w:ind w:left="360"/>
        <w:jc w:val="both"/>
        <w:rPr>
          <w:rFonts w:ascii="Arial" w:hAnsi="Arial" w:cs="Arial"/>
        </w:rPr>
      </w:pPr>
      <w:r>
        <w:rPr>
          <w:rFonts w:ascii="Arial" w:hAnsi="Arial" w:cs="Arial"/>
        </w:rPr>
        <w:t>Ricks, Linda</w:t>
      </w:r>
      <w:r>
        <w:rPr>
          <w:rFonts w:ascii="Arial" w:hAnsi="Arial" w:cs="Arial"/>
        </w:rPr>
        <w:tab/>
      </w:r>
      <w:r>
        <w:rPr>
          <w:rFonts w:ascii="Arial" w:hAnsi="Arial" w:cs="Arial"/>
        </w:rPr>
        <w:tab/>
      </w:r>
      <w:r>
        <w:rPr>
          <w:rFonts w:ascii="Arial" w:hAnsi="Arial" w:cs="Arial"/>
        </w:rPr>
        <w:tab/>
      </w:r>
      <w:proofErr w:type="spellStart"/>
      <w:r>
        <w:rPr>
          <w:rFonts w:ascii="Arial" w:hAnsi="Arial" w:cs="Arial"/>
        </w:rPr>
        <w:t>Saltformaggio</w:t>
      </w:r>
      <w:proofErr w:type="spellEnd"/>
      <w:r>
        <w:rPr>
          <w:rFonts w:ascii="Arial" w:hAnsi="Arial" w:cs="Arial"/>
        </w:rPr>
        <w:t>, Paula</w:t>
      </w:r>
    </w:p>
    <w:p w:rsidR="00673C0C" w:rsidRDefault="00673C0C" w:rsidP="00EE5D34">
      <w:pPr>
        <w:ind w:left="360"/>
        <w:jc w:val="both"/>
        <w:rPr>
          <w:rFonts w:ascii="Arial" w:hAnsi="Arial" w:cs="Arial"/>
        </w:rPr>
      </w:pPr>
      <w:r>
        <w:rPr>
          <w:rFonts w:ascii="Arial" w:hAnsi="Arial" w:cs="Arial"/>
        </w:rPr>
        <w:t>Shiloh-</w:t>
      </w:r>
      <w:proofErr w:type="spellStart"/>
      <w:r>
        <w:rPr>
          <w:rFonts w:ascii="Arial" w:hAnsi="Arial" w:cs="Arial"/>
        </w:rPr>
        <w:t>Cryer</w:t>
      </w:r>
      <w:proofErr w:type="spellEnd"/>
      <w:r>
        <w:rPr>
          <w:rFonts w:ascii="Arial" w:hAnsi="Arial" w:cs="Arial"/>
        </w:rPr>
        <w:t>, Angela</w:t>
      </w:r>
      <w:r>
        <w:rPr>
          <w:rFonts w:ascii="Arial" w:hAnsi="Arial" w:cs="Arial"/>
        </w:rPr>
        <w:tab/>
      </w:r>
      <w:r>
        <w:rPr>
          <w:rFonts w:ascii="Arial" w:hAnsi="Arial" w:cs="Arial"/>
        </w:rPr>
        <w:tab/>
        <w:t>Snow, Jr., James</w:t>
      </w:r>
    </w:p>
    <w:p w:rsidR="00673C0C" w:rsidRDefault="00673C0C" w:rsidP="00EE5D34">
      <w:pPr>
        <w:ind w:left="360"/>
        <w:jc w:val="both"/>
        <w:rPr>
          <w:rFonts w:ascii="Arial" w:hAnsi="Arial" w:cs="Arial"/>
        </w:rPr>
      </w:pPr>
      <w:r>
        <w:rPr>
          <w:rFonts w:ascii="Arial" w:hAnsi="Arial" w:cs="Arial"/>
        </w:rPr>
        <w:t>Sparkman, Josephine</w:t>
      </w:r>
      <w:r>
        <w:rPr>
          <w:rFonts w:ascii="Arial" w:hAnsi="Arial" w:cs="Arial"/>
        </w:rPr>
        <w:tab/>
      </w:r>
      <w:r>
        <w:rPr>
          <w:rFonts w:ascii="Arial" w:hAnsi="Arial" w:cs="Arial"/>
        </w:rPr>
        <w:tab/>
        <w:t>Steven, Amy</w:t>
      </w:r>
    </w:p>
    <w:p w:rsidR="00673C0C" w:rsidRDefault="00673C0C" w:rsidP="00EE5D34">
      <w:pPr>
        <w:ind w:left="360"/>
        <w:jc w:val="both"/>
        <w:rPr>
          <w:rFonts w:ascii="Arial" w:hAnsi="Arial" w:cs="Arial"/>
        </w:rPr>
      </w:pPr>
      <w:r>
        <w:rPr>
          <w:rFonts w:ascii="Arial" w:hAnsi="Arial" w:cs="Arial"/>
        </w:rPr>
        <w:t>Thibodeaux-Marcus, Shelia</w:t>
      </w:r>
      <w:r>
        <w:rPr>
          <w:rFonts w:ascii="Arial" w:hAnsi="Arial" w:cs="Arial"/>
        </w:rPr>
        <w:tab/>
      </w:r>
      <w:proofErr w:type="spellStart"/>
      <w:r>
        <w:rPr>
          <w:rFonts w:ascii="Arial" w:hAnsi="Arial" w:cs="Arial"/>
        </w:rPr>
        <w:t>Valeary</w:t>
      </w:r>
      <w:proofErr w:type="spellEnd"/>
      <w:r>
        <w:rPr>
          <w:rFonts w:ascii="Arial" w:hAnsi="Arial" w:cs="Arial"/>
        </w:rPr>
        <w:t>, Donna</w:t>
      </w:r>
    </w:p>
    <w:p w:rsidR="00673C0C" w:rsidRDefault="00673C0C" w:rsidP="00EE5D34">
      <w:pPr>
        <w:ind w:left="360"/>
        <w:jc w:val="both"/>
        <w:rPr>
          <w:rFonts w:ascii="Arial" w:hAnsi="Arial" w:cs="Arial"/>
        </w:rPr>
      </w:pPr>
      <w:proofErr w:type="spellStart"/>
      <w:r>
        <w:rPr>
          <w:rFonts w:ascii="Arial" w:hAnsi="Arial" w:cs="Arial"/>
        </w:rPr>
        <w:t>VanNorman</w:t>
      </w:r>
      <w:proofErr w:type="spellEnd"/>
      <w:r>
        <w:rPr>
          <w:rFonts w:ascii="Arial" w:hAnsi="Arial" w:cs="Arial"/>
        </w:rPr>
        <w:t>, Deborah</w:t>
      </w:r>
      <w:r>
        <w:rPr>
          <w:rFonts w:ascii="Arial" w:hAnsi="Arial" w:cs="Arial"/>
        </w:rPr>
        <w:tab/>
      </w:r>
      <w:r>
        <w:rPr>
          <w:rFonts w:ascii="Arial" w:hAnsi="Arial" w:cs="Arial"/>
        </w:rPr>
        <w:tab/>
        <w:t>Walsh, Colleen</w:t>
      </w:r>
    </w:p>
    <w:p w:rsidR="00673C0C" w:rsidRDefault="00673C0C" w:rsidP="00EE5D34">
      <w:pPr>
        <w:ind w:left="360"/>
        <w:jc w:val="both"/>
        <w:rPr>
          <w:rFonts w:ascii="Arial" w:hAnsi="Arial" w:cs="Arial"/>
        </w:rPr>
      </w:pPr>
      <w:r>
        <w:rPr>
          <w:rFonts w:ascii="Arial" w:hAnsi="Arial" w:cs="Arial"/>
        </w:rPr>
        <w:t>Watson, Rebecca</w:t>
      </w:r>
      <w:r>
        <w:rPr>
          <w:rFonts w:ascii="Arial" w:hAnsi="Arial" w:cs="Arial"/>
        </w:rPr>
        <w:tab/>
      </w:r>
      <w:r>
        <w:rPr>
          <w:rFonts w:ascii="Arial" w:hAnsi="Arial" w:cs="Arial"/>
        </w:rPr>
        <w:tab/>
        <w:t>White, Patsy</w:t>
      </w:r>
    </w:p>
    <w:p w:rsidR="00673C0C" w:rsidRDefault="00673C0C" w:rsidP="00EE5D34">
      <w:pPr>
        <w:ind w:left="360"/>
        <w:jc w:val="both"/>
        <w:rPr>
          <w:rFonts w:ascii="Arial" w:hAnsi="Arial" w:cs="Arial"/>
        </w:rPr>
      </w:pPr>
      <w:r>
        <w:rPr>
          <w:rFonts w:ascii="Arial" w:hAnsi="Arial" w:cs="Arial"/>
        </w:rPr>
        <w:t>Williams, Danielle</w:t>
      </w:r>
      <w:r>
        <w:rPr>
          <w:rFonts w:ascii="Arial" w:hAnsi="Arial" w:cs="Arial"/>
        </w:rPr>
        <w:tab/>
      </w:r>
      <w:r>
        <w:rPr>
          <w:rFonts w:ascii="Arial" w:hAnsi="Arial" w:cs="Arial"/>
        </w:rPr>
        <w:tab/>
        <w:t>Woods, Valerie</w:t>
      </w:r>
    </w:p>
    <w:p w:rsidR="00673C0C" w:rsidRDefault="00673C0C" w:rsidP="00EE5D34">
      <w:pPr>
        <w:ind w:left="360"/>
        <w:jc w:val="both"/>
        <w:rPr>
          <w:rFonts w:ascii="Arial" w:hAnsi="Arial" w:cs="Arial"/>
        </w:rPr>
      </w:pPr>
      <w:r>
        <w:rPr>
          <w:rFonts w:ascii="Arial" w:hAnsi="Arial" w:cs="Arial"/>
        </w:rPr>
        <w:t>Young, Brooke</w:t>
      </w:r>
    </w:p>
    <w:p w:rsidR="00673C0C" w:rsidRPr="00EE5D34" w:rsidRDefault="00673C0C" w:rsidP="00EE5D34">
      <w:pPr>
        <w:ind w:left="360"/>
        <w:jc w:val="both"/>
        <w:rPr>
          <w:rFonts w:ascii="Arial" w:hAnsi="Arial" w:cs="Arial"/>
        </w:rPr>
      </w:pPr>
    </w:p>
    <w:p w:rsidR="00673C0C" w:rsidRDefault="00673C0C" w:rsidP="00583ECD">
      <w:pPr>
        <w:ind w:left="360"/>
        <w:jc w:val="both"/>
        <w:rPr>
          <w:rFonts w:ascii="Arial" w:hAnsi="Arial" w:cs="Arial"/>
        </w:rPr>
      </w:pPr>
      <w:r>
        <w:rPr>
          <w:rFonts w:ascii="Arial" w:hAnsi="Arial" w:cs="Arial"/>
        </w:rPr>
        <w:lastRenderedPageBreak/>
        <w:t xml:space="preserve">Motion was made by Wade Tyler, seconded by Evelyn Jenkins and unanimously carried, to approve the following applicants for the </w:t>
      </w:r>
      <w:r w:rsidRPr="00EA4824">
        <w:rPr>
          <w:rFonts w:ascii="Arial" w:hAnsi="Arial" w:cs="Arial"/>
          <w:b/>
          <w:bCs/>
        </w:rPr>
        <w:t xml:space="preserve">Provisional Graduate Social Worker </w:t>
      </w:r>
      <w:r>
        <w:rPr>
          <w:rFonts w:ascii="Arial" w:hAnsi="Arial" w:cs="Arial"/>
        </w:rPr>
        <w:t xml:space="preserve">and grant approval for the applicants to sit for the ASWB Masters examination for certification as a </w:t>
      </w:r>
      <w:r>
        <w:rPr>
          <w:rFonts w:ascii="Arial" w:hAnsi="Arial" w:cs="Arial"/>
          <w:b/>
          <w:bCs/>
        </w:rPr>
        <w:t>Graduate Social Worker</w:t>
      </w:r>
      <w:r>
        <w:rPr>
          <w:rFonts w:ascii="Arial" w:hAnsi="Arial" w:cs="Arial"/>
        </w:rPr>
        <w:t>:</w:t>
      </w:r>
    </w:p>
    <w:p w:rsidR="00673C0C" w:rsidRDefault="00673C0C" w:rsidP="00583ECD">
      <w:pPr>
        <w:ind w:left="360"/>
        <w:jc w:val="both"/>
        <w:rPr>
          <w:rFonts w:ascii="Arial" w:hAnsi="Arial" w:cs="Arial"/>
        </w:rPr>
      </w:pPr>
    </w:p>
    <w:p w:rsidR="00673C0C" w:rsidRDefault="00673C0C" w:rsidP="00583ECD">
      <w:pPr>
        <w:ind w:left="360"/>
        <w:jc w:val="both"/>
        <w:rPr>
          <w:rFonts w:ascii="Arial" w:hAnsi="Arial" w:cs="Arial"/>
        </w:rPr>
      </w:pPr>
      <w:r>
        <w:rPr>
          <w:rFonts w:ascii="Arial" w:hAnsi="Arial" w:cs="Arial"/>
        </w:rPr>
        <w:t>Billow, Rachel</w:t>
      </w:r>
      <w:r>
        <w:rPr>
          <w:rFonts w:ascii="Arial" w:hAnsi="Arial" w:cs="Arial"/>
        </w:rPr>
        <w:tab/>
      </w:r>
      <w:r>
        <w:rPr>
          <w:rFonts w:ascii="Arial" w:hAnsi="Arial" w:cs="Arial"/>
        </w:rPr>
        <w:tab/>
      </w:r>
      <w:r>
        <w:rPr>
          <w:rFonts w:ascii="Arial" w:hAnsi="Arial" w:cs="Arial"/>
        </w:rPr>
        <w:tab/>
      </w:r>
      <w:proofErr w:type="spellStart"/>
      <w:r>
        <w:rPr>
          <w:rFonts w:ascii="Arial" w:hAnsi="Arial" w:cs="Arial"/>
        </w:rPr>
        <w:t>Arceneaux</w:t>
      </w:r>
      <w:proofErr w:type="spellEnd"/>
      <w:r>
        <w:rPr>
          <w:rFonts w:ascii="Arial" w:hAnsi="Arial" w:cs="Arial"/>
        </w:rPr>
        <w:t>-Hill, Gwendolyn</w:t>
      </w:r>
    </w:p>
    <w:p w:rsidR="00673C0C" w:rsidRDefault="00673C0C" w:rsidP="00583ECD">
      <w:pPr>
        <w:ind w:left="360"/>
        <w:jc w:val="both"/>
        <w:rPr>
          <w:rFonts w:ascii="Arial" w:hAnsi="Arial" w:cs="Arial"/>
        </w:rPr>
      </w:pPr>
      <w:r>
        <w:rPr>
          <w:rFonts w:ascii="Arial" w:hAnsi="Arial" w:cs="Arial"/>
        </w:rPr>
        <w:t>Bonaventure, Jennifer</w:t>
      </w:r>
      <w:r>
        <w:rPr>
          <w:rFonts w:ascii="Arial" w:hAnsi="Arial" w:cs="Arial"/>
        </w:rPr>
        <w:tab/>
      </w:r>
      <w:r>
        <w:rPr>
          <w:rFonts w:ascii="Arial" w:hAnsi="Arial" w:cs="Arial"/>
        </w:rPr>
        <w:tab/>
      </w:r>
      <w:proofErr w:type="spellStart"/>
      <w:r>
        <w:rPr>
          <w:rFonts w:ascii="Arial" w:hAnsi="Arial" w:cs="Arial"/>
        </w:rPr>
        <w:t>Buckalew</w:t>
      </w:r>
      <w:proofErr w:type="spellEnd"/>
      <w:r>
        <w:rPr>
          <w:rFonts w:ascii="Arial" w:hAnsi="Arial" w:cs="Arial"/>
        </w:rPr>
        <w:t>-Culpepper, Ann</w:t>
      </w:r>
    </w:p>
    <w:p w:rsidR="00673C0C" w:rsidRDefault="00673C0C" w:rsidP="00583ECD">
      <w:pPr>
        <w:ind w:left="360"/>
        <w:jc w:val="both"/>
        <w:rPr>
          <w:rFonts w:ascii="Arial" w:hAnsi="Arial" w:cs="Arial"/>
        </w:rPr>
      </w:pPr>
      <w:r>
        <w:rPr>
          <w:rFonts w:ascii="Arial" w:hAnsi="Arial" w:cs="Arial"/>
        </w:rPr>
        <w:t>Burton, Rebecca</w:t>
      </w:r>
      <w:r>
        <w:rPr>
          <w:rFonts w:ascii="Arial" w:hAnsi="Arial" w:cs="Arial"/>
        </w:rPr>
        <w:tab/>
      </w:r>
      <w:r>
        <w:rPr>
          <w:rFonts w:ascii="Arial" w:hAnsi="Arial" w:cs="Arial"/>
        </w:rPr>
        <w:tab/>
      </w:r>
      <w:r>
        <w:rPr>
          <w:rFonts w:ascii="Arial" w:hAnsi="Arial" w:cs="Arial"/>
        </w:rPr>
        <w:tab/>
        <w:t>Butler-Keith, Myra</w:t>
      </w:r>
    </w:p>
    <w:p w:rsidR="00673C0C" w:rsidRDefault="00673C0C" w:rsidP="00583ECD">
      <w:pPr>
        <w:ind w:left="360"/>
        <w:jc w:val="both"/>
        <w:rPr>
          <w:rFonts w:ascii="Arial" w:hAnsi="Arial" w:cs="Arial"/>
        </w:rPr>
      </w:pPr>
      <w:r>
        <w:rPr>
          <w:rFonts w:ascii="Arial" w:hAnsi="Arial" w:cs="Arial"/>
        </w:rPr>
        <w:t xml:space="preserve">Brown, </w:t>
      </w:r>
      <w:proofErr w:type="spellStart"/>
      <w:r>
        <w:rPr>
          <w:rFonts w:ascii="Arial" w:hAnsi="Arial" w:cs="Arial"/>
        </w:rPr>
        <w:t>D’Wendolyn</w:t>
      </w:r>
      <w:proofErr w:type="spellEnd"/>
      <w:r>
        <w:rPr>
          <w:rFonts w:ascii="Arial" w:hAnsi="Arial" w:cs="Arial"/>
        </w:rPr>
        <w:tab/>
      </w:r>
      <w:r>
        <w:rPr>
          <w:rFonts w:ascii="Arial" w:hAnsi="Arial" w:cs="Arial"/>
        </w:rPr>
        <w:tab/>
      </w:r>
      <w:proofErr w:type="spellStart"/>
      <w:r>
        <w:rPr>
          <w:rFonts w:ascii="Arial" w:hAnsi="Arial" w:cs="Arial"/>
        </w:rPr>
        <w:t>Costilow</w:t>
      </w:r>
      <w:proofErr w:type="spellEnd"/>
      <w:r>
        <w:rPr>
          <w:rFonts w:ascii="Arial" w:hAnsi="Arial" w:cs="Arial"/>
        </w:rPr>
        <w:t>, Ann</w:t>
      </w:r>
    </w:p>
    <w:p w:rsidR="00673C0C" w:rsidRDefault="00673C0C" w:rsidP="00583ECD">
      <w:pPr>
        <w:ind w:left="360"/>
        <w:jc w:val="both"/>
        <w:rPr>
          <w:rFonts w:ascii="Arial" w:hAnsi="Arial" w:cs="Arial"/>
        </w:rPr>
      </w:pPr>
      <w:proofErr w:type="spellStart"/>
      <w:r>
        <w:rPr>
          <w:rFonts w:ascii="Arial" w:hAnsi="Arial" w:cs="Arial"/>
        </w:rPr>
        <w:t>Daiges</w:t>
      </w:r>
      <w:proofErr w:type="spellEnd"/>
      <w:r>
        <w:rPr>
          <w:rFonts w:ascii="Arial" w:hAnsi="Arial" w:cs="Arial"/>
        </w:rPr>
        <w:t>, Asia</w:t>
      </w:r>
      <w:r>
        <w:rPr>
          <w:rFonts w:ascii="Arial" w:hAnsi="Arial" w:cs="Arial"/>
        </w:rPr>
        <w:tab/>
      </w:r>
      <w:r>
        <w:rPr>
          <w:rFonts w:ascii="Arial" w:hAnsi="Arial" w:cs="Arial"/>
        </w:rPr>
        <w:tab/>
      </w:r>
      <w:r>
        <w:rPr>
          <w:rFonts w:ascii="Arial" w:hAnsi="Arial" w:cs="Arial"/>
        </w:rPr>
        <w:tab/>
      </w:r>
      <w:proofErr w:type="spellStart"/>
      <w:r>
        <w:rPr>
          <w:rFonts w:ascii="Arial" w:hAnsi="Arial" w:cs="Arial"/>
        </w:rPr>
        <w:t>Depp</w:t>
      </w:r>
      <w:proofErr w:type="spellEnd"/>
      <w:r>
        <w:rPr>
          <w:rFonts w:ascii="Arial" w:hAnsi="Arial" w:cs="Arial"/>
        </w:rPr>
        <w:t>, Natalie</w:t>
      </w:r>
    </w:p>
    <w:p w:rsidR="00673C0C" w:rsidRDefault="00673C0C" w:rsidP="00583ECD">
      <w:pPr>
        <w:ind w:left="360"/>
        <w:jc w:val="both"/>
        <w:rPr>
          <w:rFonts w:ascii="Arial" w:hAnsi="Arial" w:cs="Arial"/>
        </w:rPr>
      </w:pPr>
      <w:proofErr w:type="spellStart"/>
      <w:r>
        <w:rPr>
          <w:rFonts w:ascii="Arial" w:hAnsi="Arial" w:cs="Arial"/>
        </w:rPr>
        <w:t>DiBenedetto</w:t>
      </w:r>
      <w:proofErr w:type="spellEnd"/>
      <w:r>
        <w:rPr>
          <w:rFonts w:ascii="Arial" w:hAnsi="Arial" w:cs="Arial"/>
        </w:rPr>
        <w:t>, Megan</w:t>
      </w:r>
      <w:r>
        <w:rPr>
          <w:rFonts w:ascii="Arial" w:hAnsi="Arial" w:cs="Arial"/>
        </w:rPr>
        <w:tab/>
      </w:r>
      <w:r>
        <w:rPr>
          <w:rFonts w:ascii="Arial" w:hAnsi="Arial" w:cs="Arial"/>
        </w:rPr>
        <w:tab/>
        <w:t>Dukes, Lindsay</w:t>
      </w:r>
    </w:p>
    <w:p w:rsidR="00673C0C" w:rsidRDefault="00673C0C" w:rsidP="00583ECD">
      <w:pPr>
        <w:ind w:left="360"/>
        <w:jc w:val="both"/>
        <w:rPr>
          <w:rFonts w:ascii="Arial" w:hAnsi="Arial" w:cs="Arial"/>
        </w:rPr>
      </w:pPr>
      <w:r>
        <w:rPr>
          <w:rFonts w:ascii="Arial" w:hAnsi="Arial" w:cs="Arial"/>
        </w:rPr>
        <w:t>Glass, Caitlin</w:t>
      </w:r>
      <w:r>
        <w:rPr>
          <w:rFonts w:ascii="Arial" w:hAnsi="Arial" w:cs="Arial"/>
        </w:rPr>
        <w:tab/>
      </w:r>
      <w:r>
        <w:rPr>
          <w:rFonts w:ascii="Arial" w:hAnsi="Arial" w:cs="Arial"/>
        </w:rPr>
        <w:tab/>
      </w:r>
      <w:r>
        <w:rPr>
          <w:rFonts w:ascii="Arial" w:hAnsi="Arial" w:cs="Arial"/>
        </w:rPr>
        <w:tab/>
        <w:t>Greenwood, Robyn</w:t>
      </w:r>
    </w:p>
    <w:p w:rsidR="00673C0C" w:rsidRDefault="00673C0C" w:rsidP="00583ECD">
      <w:pPr>
        <w:ind w:left="360"/>
        <w:jc w:val="both"/>
        <w:rPr>
          <w:rFonts w:ascii="Arial" w:hAnsi="Arial" w:cs="Arial"/>
        </w:rPr>
      </w:pPr>
      <w:r>
        <w:rPr>
          <w:rFonts w:ascii="Arial" w:hAnsi="Arial" w:cs="Arial"/>
        </w:rPr>
        <w:t>Griffin, Jessica</w:t>
      </w:r>
      <w:r>
        <w:rPr>
          <w:rFonts w:ascii="Arial" w:hAnsi="Arial" w:cs="Arial"/>
        </w:rPr>
        <w:tab/>
      </w:r>
      <w:r>
        <w:rPr>
          <w:rFonts w:ascii="Arial" w:hAnsi="Arial" w:cs="Arial"/>
        </w:rPr>
        <w:tab/>
      </w:r>
      <w:r>
        <w:rPr>
          <w:rFonts w:ascii="Arial" w:hAnsi="Arial" w:cs="Arial"/>
        </w:rPr>
        <w:tab/>
        <w:t>Gordon, Jennifer</w:t>
      </w:r>
    </w:p>
    <w:p w:rsidR="00673C0C" w:rsidRDefault="00673C0C" w:rsidP="00583ECD">
      <w:pPr>
        <w:ind w:left="360"/>
        <w:jc w:val="both"/>
        <w:rPr>
          <w:rFonts w:ascii="Arial" w:hAnsi="Arial" w:cs="Arial"/>
        </w:rPr>
      </w:pPr>
      <w:r>
        <w:rPr>
          <w:rFonts w:ascii="Arial" w:hAnsi="Arial" w:cs="Arial"/>
        </w:rPr>
        <w:t xml:space="preserve">Harrison, </w:t>
      </w:r>
      <w:proofErr w:type="spellStart"/>
      <w:r>
        <w:rPr>
          <w:rFonts w:ascii="Arial" w:hAnsi="Arial" w:cs="Arial"/>
        </w:rPr>
        <w:t>Elicia</w:t>
      </w:r>
      <w:proofErr w:type="spellEnd"/>
      <w:r>
        <w:rPr>
          <w:rFonts w:ascii="Arial" w:hAnsi="Arial" w:cs="Arial"/>
        </w:rPr>
        <w:tab/>
      </w:r>
      <w:r>
        <w:rPr>
          <w:rFonts w:ascii="Arial" w:hAnsi="Arial" w:cs="Arial"/>
        </w:rPr>
        <w:tab/>
      </w:r>
      <w:r>
        <w:rPr>
          <w:rFonts w:ascii="Arial" w:hAnsi="Arial" w:cs="Arial"/>
        </w:rPr>
        <w:tab/>
        <w:t>Harrison, Felicia</w:t>
      </w:r>
    </w:p>
    <w:p w:rsidR="00673C0C" w:rsidRDefault="00673C0C" w:rsidP="00583ECD">
      <w:pPr>
        <w:ind w:left="360"/>
        <w:jc w:val="both"/>
        <w:rPr>
          <w:rFonts w:ascii="Arial" w:hAnsi="Arial" w:cs="Arial"/>
        </w:rPr>
      </w:pPr>
      <w:r>
        <w:rPr>
          <w:rFonts w:ascii="Arial" w:hAnsi="Arial" w:cs="Arial"/>
        </w:rPr>
        <w:t xml:space="preserve">Herbert, </w:t>
      </w:r>
      <w:proofErr w:type="spellStart"/>
      <w:r>
        <w:rPr>
          <w:rFonts w:ascii="Arial" w:hAnsi="Arial" w:cs="Arial"/>
        </w:rPr>
        <w:t>Shakira</w:t>
      </w:r>
      <w:proofErr w:type="spellEnd"/>
      <w:r>
        <w:rPr>
          <w:rFonts w:ascii="Arial" w:hAnsi="Arial" w:cs="Arial"/>
        </w:rPr>
        <w:tab/>
      </w:r>
      <w:r>
        <w:rPr>
          <w:rFonts w:ascii="Arial" w:hAnsi="Arial" w:cs="Arial"/>
        </w:rPr>
        <w:tab/>
      </w:r>
      <w:r>
        <w:rPr>
          <w:rFonts w:ascii="Arial" w:hAnsi="Arial" w:cs="Arial"/>
        </w:rPr>
        <w:tab/>
      </w:r>
      <w:proofErr w:type="spellStart"/>
      <w:r>
        <w:rPr>
          <w:rFonts w:ascii="Arial" w:hAnsi="Arial" w:cs="Arial"/>
        </w:rPr>
        <w:t>Hurd</w:t>
      </w:r>
      <w:proofErr w:type="spellEnd"/>
      <w:r>
        <w:rPr>
          <w:rFonts w:ascii="Arial" w:hAnsi="Arial" w:cs="Arial"/>
        </w:rPr>
        <w:t>, Amy</w:t>
      </w:r>
    </w:p>
    <w:p w:rsidR="00673C0C" w:rsidRDefault="00673C0C" w:rsidP="00583ECD">
      <w:pPr>
        <w:ind w:left="360"/>
        <w:jc w:val="both"/>
        <w:rPr>
          <w:rFonts w:ascii="Arial" w:hAnsi="Arial" w:cs="Arial"/>
        </w:rPr>
      </w:pPr>
      <w:r>
        <w:rPr>
          <w:rFonts w:ascii="Arial" w:hAnsi="Arial" w:cs="Arial"/>
        </w:rPr>
        <w:t>Ivey, Rhonda</w:t>
      </w:r>
      <w:r>
        <w:rPr>
          <w:rFonts w:ascii="Arial" w:hAnsi="Arial" w:cs="Arial"/>
        </w:rPr>
        <w:tab/>
      </w:r>
      <w:r>
        <w:rPr>
          <w:rFonts w:ascii="Arial" w:hAnsi="Arial" w:cs="Arial"/>
        </w:rPr>
        <w:tab/>
      </w:r>
      <w:r>
        <w:rPr>
          <w:rFonts w:ascii="Arial" w:hAnsi="Arial" w:cs="Arial"/>
        </w:rPr>
        <w:tab/>
        <w:t>Jackson, Avis</w:t>
      </w:r>
    </w:p>
    <w:p w:rsidR="00673C0C" w:rsidRDefault="00673C0C" w:rsidP="00583ECD">
      <w:pPr>
        <w:ind w:left="360"/>
        <w:jc w:val="both"/>
        <w:rPr>
          <w:rFonts w:ascii="Arial" w:hAnsi="Arial" w:cs="Arial"/>
        </w:rPr>
      </w:pPr>
      <w:proofErr w:type="spellStart"/>
      <w:r>
        <w:rPr>
          <w:rFonts w:ascii="Arial" w:hAnsi="Arial" w:cs="Arial"/>
        </w:rPr>
        <w:t>Jarett</w:t>
      </w:r>
      <w:proofErr w:type="spellEnd"/>
      <w:r>
        <w:rPr>
          <w:rFonts w:ascii="Arial" w:hAnsi="Arial" w:cs="Arial"/>
        </w:rPr>
        <w:t xml:space="preserve">, </w:t>
      </w:r>
      <w:proofErr w:type="spellStart"/>
      <w:r>
        <w:rPr>
          <w:rFonts w:ascii="Arial" w:hAnsi="Arial" w:cs="Arial"/>
        </w:rPr>
        <w:t>LaKeisha</w:t>
      </w:r>
      <w:proofErr w:type="spellEnd"/>
      <w:r>
        <w:rPr>
          <w:rFonts w:ascii="Arial" w:hAnsi="Arial" w:cs="Arial"/>
        </w:rPr>
        <w:tab/>
      </w:r>
      <w:r>
        <w:rPr>
          <w:rFonts w:ascii="Arial" w:hAnsi="Arial" w:cs="Arial"/>
        </w:rPr>
        <w:tab/>
      </w:r>
      <w:r>
        <w:rPr>
          <w:rFonts w:ascii="Arial" w:hAnsi="Arial" w:cs="Arial"/>
        </w:rPr>
        <w:tab/>
        <w:t>Johnson, Audrey</w:t>
      </w:r>
    </w:p>
    <w:p w:rsidR="00673C0C" w:rsidRDefault="00673C0C" w:rsidP="00583ECD">
      <w:pPr>
        <w:ind w:left="360"/>
        <w:jc w:val="both"/>
        <w:rPr>
          <w:rFonts w:ascii="Arial" w:hAnsi="Arial" w:cs="Arial"/>
        </w:rPr>
      </w:pPr>
      <w:r>
        <w:rPr>
          <w:rFonts w:ascii="Arial" w:hAnsi="Arial" w:cs="Arial"/>
        </w:rPr>
        <w:t>Jones, Erica</w:t>
      </w:r>
      <w:r>
        <w:rPr>
          <w:rFonts w:ascii="Arial" w:hAnsi="Arial" w:cs="Arial"/>
        </w:rPr>
        <w:tab/>
      </w:r>
      <w:r>
        <w:rPr>
          <w:rFonts w:ascii="Arial" w:hAnsi="Arial" w:cs="Arial"/>
        </w:rPr>
        <w:tab/>
      </w:r>
      <w:r>
        <w:rPr>
          <w:rFonts w:ascii="Arial" w:hAnsi="Arial" w:cs="Arial"/>
        </w:rPr>
        <w:tab/>
      </w:r>
      <w:proofErr w:type="spellStart"/>
      <w:r>
        <w:rPr>
          <w:rFonts w:ascii="Arial" w:hAnsi="Arial" w:cs="Arial"/>
        </w:rPr>
        <w:t>LaCour</w:t>
      </w:r>
      <w:proofErr w:type="spellEnd"/>
      <w:r>
        <w:rPr>
          <w:rFonts w:ascii="Arial" w:hAnsi="Arial" w:cs="Arial"/>
        </w:rPr>
        <w:t>, Melanie</w:t>
      </w:r>
    </w:p>
    <w:p w:rsidR="00673C0C" w:rsidRDefault="00673C0C" w:rsidP="00583ECD">
      <w:pPr>
        <w:ind w:left="360"/>
        <w:jc w:val="both"/>
        <w:rPr>
          <w:rFonts w:ascii="Arial" w:hAnsi="Arial" w:cs="Arial"/>
        </w:rPr>
      </w:pPr>
      <w:r>
        <w:rPr>
          <w:rFonts w:ascii="Arial" w:hAnsi="Arial" w:cs="Arial"/>
        </w:rPr>
        <w:t xml:space="preserve">Levy, </w:t>
      </w:r>
      <w:proofErr w:type="spellStart"/>
      <w:proofErr w:type="gramStart"/>
      <w:r>
        <w:rPr>
          <w:rFonts w:ascii="Arial" w:hAnsi="Arial" w:cs="Arial"/>
        </w:rPr>
        <w:t>Lan</w:t>
      </w:r>
      <w:proofErr w:type="spellEnd"/>
      <w:proofErr w:type="gramEnd"/>
      <w:r>
        <w:rPr>
          <w:rFonts w:ascii="Arial" w:hAnsi="Arial" w:cs="Arial"/>
        </w:rPr>
        <w:tab/>
      </w:r>
      <w:r>
        <w:rPr>
          <w:rFonts w:ascii="Arial" w:hAnsi="Arial" w:cs="Arial"/>
        </w:rPr>
        <w:tab/>
      </w:r>
      <w:r>
        <w:rPr>
          <w:rFonts w:ascii="Arial" w:hAnsi="Arial" w:cs="Arial"/>
        </w:rPr>
        <w:tab/>
      </w:r>
      <w:r>
        <w:rPr>
          <w:rFonts w:ascii="Arial" w:hAnsi="Arial" w:cs="Arial"/>
        </w:rPr>
        <w:tab/>
        <w:t>Lewis, Deborah</w:t>
      </w:r>
    </w:p>
    <w:p w:rsidR="00673C0C" w:rsidRDefault="00673C0C" w:rsidP="00583ECD">
      <w:pPr>
        <w:ind w:left="360"/>
        <w:jc w:val="both"/>
        <w:rPr>
          <w:rFonts w:ascii="Arial" w:hAnsi="Arial" w:cs="Arial"/>
        </w:rPr>
      </w:pPr>
      <w:proofErr w:type="spellStart"/>
      <w:r>
        <w:rPr>
          <w:rFonts w:ascii="Arial" w:hAnsi="Arial" w:cs="Arial"/>
        </w:rPr>
        <w:t>McDuff</w:t>
      </w:r>
      <w:proofErr w:type="spellEnd"/>
      <w:r>
        <w:rPr>
          <w:rFonts w:ascii="Arial" w:hAnsi="Arial" w:cs="Arial"/>
        </w:rPr>
        <w:t>, Angela</w:t>
      </w:r>
      <w:r>
        <w:rPr>
          <w:rFonts w:ascii="Arial" w:hAnsi="Arial" w:cs="Arial"/>
        </w:rPr>
        <w:tab/>
      </w:r>
      <w:r>
        <w:rPr>
          <w:rFonts w:ascii="Arial" w:hAnsi="Arial" w:cs="Arial"/>
        </w:rPr>
        <w:tab/>
      </w:r>
      <w:r>
        <w:rPr>
          <w:rFonts w:ascii="Arial" w:hAnsi="Arial" w:cs="Arial"/>
        </w:rPr>
        <w:tab/>
        <w:t>McGuire, Darlene</w:t>
      </w:r>
    </w:p>
    <w:p w:rsidR="00673C0C" w:rsidRDefault="00673C0C" w:rsidP="00583ECD">
      <w:pPr>
        <w:ind w:left="360"/>
        <w:jc w:val="both"/>
        <w:rPr>
          <w:rFonts w:ascii="Arial" w:hAnsi="Arial" w:cs="Arial"/>
        </w:rPr>
      </w:pPr>
      <w:proofErr w:type="spellStart"/>
      <w:r>
        <w:rPr>
          <w:rFonts w:ascii="Arial" w:hAnsi="Arial" w:cs="Arial"/>
        </w:rPr>
        <w:t>McNerney</w:t>
      </w:r>
      <w:proofErr w:type="spellEnd"/>
      <w:r>
        <w:rPr>
          <w:rFonts w:ascii="Arial" w:hAnsi="Arial" w:cs="Arial"/>
        </w:rPr>
        <w:t>, Colleen</w:t>
      </w:r>
      <w:r>
        <w:rPr>
          <w:rFonts w:ascii="Arial" w:hAnsi="Arial" w:cs="Arial"/>
        </w:rPr>
        <w:tab/>
      </w:r>
      <w:r>
        <w:rPr>
          <w:rFonts w:ascii="Arial" w:hAnsi="Arial" w:cs="Arial"/>
        </w:rPr>
        <w:tab/>
        <w:t xml:space="preserve">Melancon, </w:t>
      </w:r>
      <w:proofErr w:type="spellStart"/>
      <w:r>
        <w:rPr>
          <w:rFonts w:ascii="Arial" w:hAnsi="Arial" w:cs="Arial"/>
        </w:rPr>
        <w:t>Ranata</w:t>
      </w:r>
      <w:proofErr w:type="spellEnd"/>
    </w:p>
    <w:p w:rsidR="00673C0C" w:rsidRDefault="00673C0C" w:rsidP="00583ECD">
      <w:pPr>
        <w:ind w:left="360"/>
        <w:jc w:val="both"/>
        <w:rPr>
          <w:rFonts w:ascii="Arial" w:hAnsi="Arial" w:cs="Arial"/>
        </w:rPr>
      </w:pPr>
      <w:r>
        <w:rPr>
          <w:rFonts w:ascii="Arial" w:hAnsi="Arial" w:cs="Arial"/>
        </w:rPr>
        <w:t>Morris, Amy</w:t>
      </w:r>
      <w:r>
        <w:rPr>
          <w:rFonts w:ascii="Arial" w:hAnsi="Arial" w:cs="Arial"/>
        </w:rPr>
        <w:tab/>
      </w:r>
      <w:r>
        <w:rPr>
          <w:rFonts w:ascii="Arial" w:hAnsi="Arial" w:cs="Arial"/>
        </w:rPr>
        <w:tab/>
      </w:r>
      <w:r>
        <w:rPr>
          <w:rFonts w:ascii="Arial" w:hAnsi="Arial" w:cs="Arial"/>
        </w:rPr>
        <w:tab/>
      </w:r>
      <w:proofErr w:type="spellStart"/>
      <w:r>
        <w:rPr>
          <w:rFonts w:ascii="Arial" w:hAnsi="Arial" w:cs="Arial"/>
        </w:rPr>
        <w:t>Novoa</w:t>
      </w:r>
      <w:proofErr w:type="spellEnd"/>
      <w:r>
        <w:rPr>
          <w:rFonts w:ascii="Arial" w:hAnsi="Arial" w:cs="Arial"/>
        </w:rPr>
        <w:t>, Martha</w:t>
      </w:r>
    </w:p>
    <w:p w:rsidR="00673C0C" w:rsidRDefault="00673C0C" w:rsidP="00583ECD">
      <w:pPr>
        <w:ind w:left="360"/>
        <w:jc w:val="both"/>
        <w:rPr>
          <w:rFonts w:ascii="Arial" w:hAnsi="Arial" w:cs="Arial"/>
        </w:rPr>
      </w:pPr>
      <w:r>
        <w:rPr>
          <w:rFonts w:ascii="Arial" w:hAnsi="Arial" w:cs="Arial"/>
        </w:rPr>
        <w:t xml:space="preserve">Pham, </w:t>
      </w:r>
      <w:proofErr w:type="spellStart"/>
      <w:r>
        <w:rPr>
          <w:rFonts w:ascii="Arial" w:hAnsi="Arial" w:cs="Arial"/>
        </w:rPr>
        <w:t>Thuy-Tien</w:t>
      </w:r>
      <w:proofErr w:type="spellEnd"/>
      <w:r>
        <w:rPr>
          <w:rFonts w:ascii="Arial" w:hAnsi="Arial" w:cs="Arial"/>
        </w:rPr>
        <w:tab/>
      </w:r>
      <w:r>
        <w:rPr>
          <w:rFonts w:ascii="Arial" w:hAnsi="Arial" w:cs="Arial"/>
        </w:rPr>
        <w:tab/>
        <w:t>Preston, Candice</w:t>
      </w:r>
    </w:p>
    <w:p w:rsidR="00673C0C" w:rsidRDefault="00673C0C" w:rsidP="00583ECD">
      <w:pPr>
        <w:ind w:left="360"/>
        <w:jc w:val="both"/>
        <w:rPr>
          <w:rFonts w:ascii="Arial" w:hAnsi="Arial" w:cs="Arial"/>
        </w:rPr>
      </w:pPr>
      <w:proofErr w:type="spellStart"/>
      <w:r>
        <w:rPr>
          <w:rFonts w:ascii="Arial" w:hAnsi="Arial" w:cs="Arial"/>
        </w:rPr>
        <w:t>Pulizzano</w:t>
      </w:r>
      <w:proofErr w:type="spellEnd"/>
      <w:r>
        <w:rPr>
          <w:rFonts w:ascii="Arial" w:hAnsi="Arial" w:cs="Arial"/>
        </w:rPr>
        <w:t>, Angela</w:t>
      </w:r>
      <w:r>
        <w:rPr>
          <w:rFonts w:ascii="Arial" w:hAnsi="Arial" w:cs="Arial"/>
        </w:rPr>
        <w:tab/>
      </w:r>
      <w:r>
        <w:rPr>
          <w:rFonts w:ascii="Arial" w:hAnsi="Arial" w:cs="Arial"/>
        </w:rPr>
        <w:tab/>
        <w:t>Robinson, Evelyn</w:t>
      </w:r>
    </w:p>
    <w:p w:rsidR="00673C0C" w:rsidRDefault="00673C0C" w:rsidP="00583ECD">
      <w:pPr>
        <w:ind w:left="360"/>
        <w:jc w:val="both"/>
        <w:rPr>
          <w:rFonts w:ascii="Arial" w:hAnsi="Arial" w:cs="Arial"/>
        </w:rPr>
      </w:pPr>
      <w:r>
        <w:rPr>
          <w:rFonts w:ascii="Arial" w:hAnsi="Arial" w:cs="Arial"/>
        </w:rPr>
        <w:t>Rousseau, Cecilia</w:t>
      </w:r>
      <w:r>
        <w:rPr>
          <w:rFonts w:ascii="Arial" w:hAnsi="Arial" w:cs="Arial"/>
        </w:rPr>
        <w:tab/>
      </w:r>
      <w:r>
        <w:rPr>
          <w:rFonts w:ascii="Arial" w:hAnsi="Arial" w:cs="Arial"/>
        </w:rPr>
        <w:tab/>
        <w:t xml:space="preserve">Russo, </w:t>
      </w:r>
      <w:proofErr w:type="spellStart"/>
      <w:r>
        <w:rPr>
          <w:rFonts w:ascii="Arial" w:hAnsi="Arial" w:cs="Arial"/>
        </w:rPr>
        <w:t>Melaine</w:t>
      </w:r>
      <w:proofErr w:type="spellEnd"/>
    </w:p>
    <w:p w:rsidR="00673C0C" w:rsidRDefault="00673C0C" w:rsidP="00583ECD">
      <w:pPr>
        <w:ind w:left="360"/>
        <w:jc w:val="both"/>
        <w:rPr>
          <w:rFonts w:ascii="Arial" w:hAnsi="Arial" w:cs="Arial"/>
        </w:rPr>
      </w:pPr>
      <w:proofErr w:type="spellStart"/>
      <w:r>
        <w:rPr>
          <w:rFonts w:ascii="Arial" w:hAnsi="Arial" w:cs="Arial"/>
        </w:rPr>
        <w:t>Shepard</w:t>
      </w:r>
      <w:proofErr w:type="spellEnd"/>
      <w:r>
        <w:rPr>
          <w:rFonts w:ascii="Arial" w:hAnsi="Arial" w:cs="Arial"/>
        </w:rPr>
        <w:t xml:space="preserve">, </w:t>
      </w:r>
      <w:proofErr w:type="spellStart"/>
      <w:r>
        <w:rPr>
          <w:rFonts w:ascii="Arial" w:hAnsi="Arial" w:cs="Arial"/>
        </w:rPr>
        <w:t>Richida</w:t>
      </w:r>
      <w:proofErr w:type="spellEnd"/>
      <w:r>
        <w:rPr>
          <w:rFonts w:ascii="Arial" w:hAnsi="Arial" w:cs="Arial"/>
        </w:rPr>
        <w:tab/>
      </w:r>
      <w:r>
        <w:rPr>
          <w:rFonts w:ascii="Arial" w:hAnsi="Arial" w:cs="Arial"/>
        </w:rPr>
        <w:tab/>
        <w:t>Singleton, Jasmine</w:t>
      </w:r>
    </w:p>
    <w:p w:rsidR="00673C0C" w:rsidRDefault="00673C0C" w:rsidP="00583ECD">
      <w:pPr>
        <w:ind w:left="360"/>
        <w:jc w:val="both"/>
        <w:rPr>
          <w:rFonts w:ascii="Arial" w:hAnsi="Arial" w:cs="Arial"/>
        </w:rPr>
      </w:pPr>
      <w:r>
        <w:rPr>
          <w:rFonts w:ascii="Arial" w:hAnsi="Arial" w:cs="Arial"/>
        </w:rPr>
        <w:t>Singleton, Sharon</w:t>
      </w:r>
      <w:r>
        <w:rPr>
          <w:rFonts w:ascii="Arial" w:hAnsi="Arial" w:cs="Arial"/>
        </w:rPr>
        <w:tab/>
      </w:r>
      <w:r>
        <w:rPr>
          <w:rFonts w:ascii="Arial" w:hAnsi="Arial" w:cs="Arial"/>
        </w:rPr>
        <w:tab/>
        <w:t>Smith, Erin</w:t>
      </w:r>
    </w:p>
    <w:p w:rsidR="00673C0C" w:rsidRDefault="00673C0C" w:rsidP="00583ECD">
      <w:pPr>
        <w:ind w:left="360"/>
        <w:jc w:val="both"/>
        <w:rPr>
          <w:rFonts w:ascii="Arial" w:hAnsi="Arial" w:cs="Arial"/>
        </w:rPr>
      </w:pPr>
      <w:r>
        <w:rPr>
          <w:rFonts w:ascii="Arial" w:hAnsi="Arial" w:cs="Arial"/>
        </w:rPr>
        <w:t xml:space="preserve">Smith, </w:t>
      </w:r>
      <w:proofErr w:type="spellStart"/>
      <w:r>
        <w:rPr>
          <w:rFonts w:ascii="Arial" w:hAnsi="Arial" w:cs="Arial"/>
        </w:rPr>
        <w:t>Tamica</w:t>
      </w:r>
      <w:proofErr w:type="spellEnd"/>
      <w:r>
        <w:rPr>
          <w:rFonts w:ascii="Arial" w:hAnsi="Arial" w:cs="Arial"/>
        </w:rPr>
        <w:tab/>
      </w:r>
      <w:r>
        <w:rPr>
          <w:rFonts w:ascii="Arial" w:hAnsi="Arial" w:cs="Arial"/>
        </w:rPr>
        <w:tab/>
      </w:r>
      <w:r>
        <w:rPr>
          <w:rFonts w:ascii="Arial" w:hAnsi="Arial" w:cs="Arial"/>
        </w:rPr>
        <w:tab/>
        <w:t xml:space="preserve">Spikes, </w:t>
      </w:r>
      <w:proofErr w:type="spellStart"/>
      <w:r>
        <w:rPr>
          <w:rFonts w:ascii="Arial" w:hAnsi="Arial" w:cs="Arial"/>
        </w:rPr>
        <w:t>Tyrnisha</w:t>
      </w:r>
      <w:proofErr w:type="spellEnd"/>
    </w:p>
    <w:p w:rsidR="00673C0C" w:rsidRDefault="00673C0C" w:rsidP="00583ECD">
      <w:pPr>
        <w:ind w:left="360"/>
        <w:jc w:val="both"/>
        <w:rPr>
          <w:rFonts w:ascii="Arial" w:hAnsi="Arial" w:cs="Arial"/>
        </w:rPr>
      </w:pPr>
      <w:proofErr w:type="spellStart"/>
      <w:r>
        <w:rPr>
          <w:rFonts w:ascii="Arial" w:hAnsi="Arial" w:cs="Arial"/>
        </w:rPr>
        <w:t>Staiger</w:t>
      </w:r>
      <w:proofErr w:type="spellEnd"/>
      <w:r>
        <w:rPr>
          <w:rFonts w:ascii="Arial" w:hAnsi="Arial" w:cs="Arial"/>
        </w:rPr>
        <w:t>, Allison</w:t>
      </w:r>
      <w:r>
        <w:rPr>
          <w:rFonts w:ascii="Arial" w:hAnsi="Arial" w:cs="Arial"/>
        </w:rPr>
        <w:tab/>
      </w:r>
      <w:r>
        <w:rPr>
          <w:rFonts w:ascii="Arial" w:hAnsi="Arial" w:cs="Arial"/>
        </w:rPr>
        <w:tab/>
      </w:r>
      <w:r>
        <w:rPr>
          <w:rFonts w:ascii="Arial" w:hAnsi="Arial" w:cs="Arial"/>
        </w:rPr>
        <w:tab/>
        <w:t xml:space="preserve">Suds, </w:t>
      </w:r>
      <w:proofErr w:type="spellStart"/>
      <w:r>
        <w:rPr>
          <w:rFonts w:ascii="Arial" w:hAnsi="Arial" w:cs="Arial"/>
        </w:rPr>
        <w:t>Anika</w:t>
      </w:r>
      <w:proofErr w:type="spellEnd"/>
    </w:p>
    <w:p w:rsidR="00673C0C" w:rsidRDefault="00673C0C" w:rsidP="00583ECD">
      <w:pPr>
        <w:ind w:left="360"/>
        <w:jc w:val="both"/>
        <w:rPr>
          <w:rFonts w:ascii="Arial" w:hAnsi="Arial" w:cs="Arial"/>
        </w:rPr>
      </w:pPr>
      <w:r>
        <w:rPr>
          <w:rFonts w:ascii="Arial" w:hAnsi="Arial" w:cs="Arial"/>
        </w:rPr>
        <w:t>Thomas, Brenna</w:t>
      </w:r>
      <w:r>
        <w:rPr>
          <w:rFonts w:ascii="Arial" w:hAnsi="Arial" w:cs="Arial"/>
        </w:rPr>
        <w:tab/>
      </w:r>
      <w:r>
        <w:rPr>
          <w:rFonts w:ascii="Arial" w:hAnsi="Arial" w:cs="Arial"/>
        </w:rPr>
        <w:tab/>
      </w:r>
      <w:r>
        <w:rPr>
          <w:rFonts w:ascii="Arial" w:hAnsi="Arial" w:cs="Arial"/>
        </w:rPr>
        <w:tab/>
        <w:t>Thomas, Linda</w:t>
      </w:r>
    </w:p>
    <w:p w:rsidR="00673C0C" w:rsidRDefault="00673C0C" w:rsidP="00583ECD">
      <w:pPr>
        <w:ind w:left="360"/>
        <w:jc w:val="both"/>
        <w:rPr>
          <w:rFonts w:ascii="Arial" w:hAnsi="Arial" w:cs="Arial"/>
        </w:rPr>
      </w:pPr>
      <w:proofErr w:type="spellStart"/>
      <w:r>
        <w:rPr>
          <w:rFonts w:ascii="Arial" w:hAnsi="Arial" w:cs="Arial"/>
        </w:rPr>
        <w:t>Ticheli</w:t>
      </w:r>
      <w:proofErr w:type="spellEnd"/>
      <w:r>
        <w:rPr>
          <w:rFonts w:ascii="Arial" w:hAnsi="Arial" w:cs="Arial"/>
        </w:rPr>
        <w:t>, Christy</w:t>
      </w:r>
      <w:r>
        <w:rPr>
          <w:rFonts w:ascii="Arial" w:hAnsi="Arial" w:cs="Arial"/>
        </w:rPr>
        <w:tab/>
      </w:r>
      <w:r>
        <w:rPr>
          <w:rFonts w:ascii="Arial" w:hAnsi="Arial" w:cs="Arial"/>
        </w:rPr>
        <w:tab/>
      </w:r>
      <w:r>
        <w:rPr>
          <w:rFonts w:ascii="Arial" w:hAnsi="Arial" w:cs="Arial"/>
        </w:rPr>
        <w:tab/>
        <w:t xml:space="preserve">Webster, </w:t>
      </w:r>
      <w:proofErr w:type="spellStart"/>
      <w:r>
        <w:rPr>
          <w:rFonts w:ascii="Arial" w:hAnsi="Arial" w:cs="Arial"/>
        </w:rPr>
        <w:t>De’Errika</w:t>
      </w:r>
      <w:proofErr w:type="spellEnd"/>
    </w:p>
    <w:p w:rsidR="00673C0C" w:rsidRDefault="00673C0C" w:rsidP="00583ECD">
      <w:pPr>
        <w:ind w:left="360"/>
        <w:jc w:val="both"/>
        <w:rPr>
          <w:rFonts w:ascii="Arial" w:hAnsi="Arial" w:cs="Arial"/>
        </w:rPr>
      </w:pPr>
      <w:r>
        <w:rPr>
          <w:rFonts w:ascii="Arial" w:hAnsi="Arial" w:cs="Arial"/>
        </w:rPr>
        <w:t>Wicker, Emily</w:t>
      </w:r>
      <w:r>
        <w:rPr>
          <w:rFonts w:ascii="Arial" w:hAnsi="Arial" w:cs="Arial"/>
        </w:rPr>
        <w:tab/>
      </w:r>
      <w:r>
        <w:rPr>
          <w:rFonts w:ascii="Arial" w:hAnsi="Arial" w:cs="Arial"/>
        </w:rPr>
        <w:tab/>
      </w:r>
      <w:r>
        <w:rPr>
          <w:rFonts w:ascii="Arial" w:hAnsi="Arial" w:cs="Arial"/>
        </w:rPr>
        <w:tab/>
        <w:t>Williams, Crystal</w:t>
      </w:r>
    </w:p>
    <w:p w:rsidR="00673C0C" w:rsidRDefault="00673C0C" w:rsidP="00583ECD">
      <w:pPr>
        <w:ind w:left="360"/>
        <w:jc w:val="both"/>
        <w:rPr>
          <w:rFonts w:ascii="Arial" w:hAnsi="Arial" w:cs="Arial"/>
        </w:rPr>
      </w:pPr>
    </w:p>
    <w:p w:rsidR="00673C0C" w:rsidRDefault="00673C0C" w:rsidP="00583ECD">
      <w:pPr>
        <w:ind w:left="360"/>
        <w:jc w:val="both"/>
        <w:rPr>
          <w:rFonts w:ascii="Arial" w:hAnsi="Arial" w:cs="Arial"/>
          <w:b/>
          <w:bCs/>
        </w:rPr>
      </w:pPr>
      <w:r>
        <w:rPr>
          <w:rFonts w:ascii="Arial" w:hAnsi="Arial" w:cs="Arial"/>
        </w:rPr>
        <w:t xml:space="preserve">Motion was made by Wade Tyler, seconded by Hope Himel-Benson and unanimously carried, to approve the following applicants to sit for the ASWB Advanced Generalist or Clinical exam for licensing as a </w:t>
      </w:r>
      <w:r>
        <w:rPr>
          <w:rFonts w:ascii="Arial" w:hAnsi="Arial" w:cs="Arial"/>
          <w:b/>
          <w:bCs/>
        </w:rPr>
        <w:t>Licensed Clinical Social Worker:</w:t>
      </w:r>
    </w:p>
    <w:p w:rsidR="00673C0C" w:rsidRDefault="00673C0C" w:rsidP="00583ECD">
      <w:pPr>
        <w:ind w:left="360"/>
        <w:jc w:val="both"/>
        <w:rPr>
          <w:rFonts w:ascii="Arial" w:hAnsi="Arial" w:cs="Arial"/>
          <w:b/>
          <w:bCs/>
        </w:rPr>
      </w:pPr>
    </w:p>
    <w:p w:rsidR="00673C0C" w:rsidRDefault="00673C0C" w:rsidP="00583ECD">
      <w:pPr>
        <w:ind w:left="360"/>
        <w:jc w:val="both"/>
        <w:rPr>
          <w:rFonts w:ascii="Arial" w:hAnsi="Arial" w:cs="Arial"/>
        </w:rPr>
      </w:pPr>
      <w:r>
        <w:rPr>
          <w:rFonts w:ascii="Arial" w:hAnsi="Arial" w:cs="Arial"/>
        </w:rPr>
        <w:t>Andre, Shana</w:t>
      </w:r>
      <w:r>
        <w:rPr>
          <w:rFonts w:ascii="Arial" w:hAnsi="Arial" w:cs="Arial"/>
        </w:rPr>
        <w:tab/>
      </w:r>
      <w:r>
        <w:rPr>
          <w:rFonts w:ascii="Arial" w:hAnsi="Arial" w:cs="Arial"/>
        </w:rPr>
        <w:tab/>
      </w:r>
      <w:r>
        <w:rPr>
          <w:rFonts w:ascii="Arial" w:hAnsi="Arial" w:cs="Arial"/>
        </w:rPr>
        <w:tab/>
        <w:t>Booty, Marjorie</w:t>
      </w:r>
    </w:p>
    <w:p w:rsidR="00673C0C" w:rsidRDefault="00673C0C" w:rsidP="00583ECD">
      <w:pPr>
        <w:ind w:left="360"/>
        <w:jc w:val="both"/>
        <w:rPr>
          <w:rFonts w:ascii="Arial" w:hAnsi="Arial" w:cs="Arial"/>
        </w:rPr>
      </w:pPr>
      <w:r>
        <w:rPr>
          <w:rFonts w:ascii="Arial" w:hAnsi="Arial" w:cs="Arial"/>
        </w:rPr>
        <w:t>Bounds, Courtney</w:t>
      </w:r>
      <w:r>
        <w:rPr>
          <w:rFonts w:ascii="Arial" w:hAnsi="Arial" w:cs="Arial"/>
        </w:rPr>
        <w:tab/>
      </w:r>
      <w:r>
        <w:rPr>
          <w:rFonts w:ascii="Arial" w:hAnsi="Arial" w:cs="Arial"/>
        </w:rPr>
        <w:tab/>
      </w:r>
      <w:proofErr w:type="spellStart"/>
      <w:r>
        <w:rPr>
          <w:rFonts w:ascii="Arial" w:hAnsi="Arial" w:cs="Arial"/>
        </w:rPr>
        <w:t>Corrao</w:t>
      </w:r>
      <w:proofErr w:type="spellEnd"/>
      <w:r>
        <w:rPr>
          <w:rFonts w:ascii="Arial" w:hAnsi="Arial" w:cs="Arial"/>
        </w:rPr>
        <w:t>, Deborah</w:t>
      </w:r>
    </w:p>
    <w:p w:rsidR="00673C0C" w:rsidRDefault="00673C0C" w:rsidP="00583ECD">
      <w:pPr>
        <w:ind w:left="360"/>
        <w:jc w:val="both"/>
        <w:rPr>
          <w:rFonts w:ascii="Arial" w:hAnsi="Arial" w:cs="Arial"/>
        </w:rPr>
      </w:pPr>
      <w:proofErr w:type="spellStart"/>
      <w:r>
        <w:rPr>
          <w:rFonts w:ascii="Arial" w:hAnsi="Arial" w:cs="Arial"/>
        </w:rPr>
        <w:t>Delafosse</w:t>
      </w:r>
      <w:proofErr w:type="spellEnd"/>
      <w:r>
        <w:rPr>
          <w:rFonts w:ascii="Arial" w:hAnsi="Arial" w:cs="Arial"/>
        </w:rPr>
        <w:t>, Celeste</w:t>
      </w:r>
      <w:r>
        <w:rPr>
          <w:rFonts w:ascii="Arial" w:hAnsi="Arial" w:cs="Arial"/>
        </w:rPr>
        <w:tab/>
      </w:r>
      <w:r>
        <w:rPr>
          <w:rFonts w:ascii="Arial" w:hAnsi="Arial" w:cs="Arial"/>
        </w:rPr>
        <w:tab/>
      </w:r>
      <w:proofErr w:type="spellStart"/>
      <w:r>
        <w:rPr>
          <w:rFonts w:ascii="Arial" w:hAnsi="Arial" w:cs="Arial"/>
        </w:rPr>
        <w:t>Ducote</w:t>
      </w:r>
      <w:proofErr w:type="spellEnd"/>
      <w:r>
        <w:rPr>
          <w:rFonts w:ascii="Arial" w:hAnsi="Arial" w:cs="Arial"/>
        </w:rPr>
        <w:t>, Dawn</w:t>
      </w:r>
    </w:p>
    <w:p w:rsidR="00673C0C" w:rsidRDefault="00673C0C" w:rsidP="00583ECD">
      <w:pPr>
        <w:ind w:left="360"/>
        <w:jc w:val="both"/>
        <w:rPr>
          <w:rFonts w:ascii="Arial" w:hAnsi="Arial" w:cs="Arial"/>
        </w:rPr>
      </w:pPr>
      <w:r>
        <w:rPr>
          <w:rFonts w:ascii="Arial" w:hAnsi="Arial" w:cs="Arial"/>
        </w:rPr>
        <w:t>Emmons, Beth</w:t>
      </w:r>
      <w:r>
        <w:rPr>
          <w:rFonts w:ascii="Arial" w:hAnsi="Arial" w:cs="Arial"/>
        </w:rPr>
        <w:tab/>
      </w:r>
      <w:r>
        <w:rPr>
          <w:rFonts w:ascii="Arial" w:hAnsi="Arial" w:cs="Arial"/>
        </w:rPr>
        <w:tab/>
      </w:r>
      <w:r>
        <w:rPr>
          <w:rFonts w:ascii="Arial" w:hAnsi="Arial" w:cs="Arial"/>
        </w:rPr>
        <w:tab/>
        <w:t xml:space="preserve">Floyd, </w:t>
      </w:r>
      <w:proofErr w:type="spellStart"/>
      <w:r>
        <w:rPr>
          <w:rFonts w:ascii="Arial" w:hAnsi="Arial" w:cs="Arial"/>
        </w:rPr>
        <w:t>Tamala</w:t>
      </w:r>
      <w:proofErr w:type="spellEnd"/>
    </w:p>
    <w:p w:rsidR="00673C0C" w:rsidRDefault="00673C0C" w:rsidP="00583ECD">
      <w:pPr>
        <w:ind w:left="360"/>
        <w:jc w:val="both"/>
        <w:rPr>
          <w:rFonts w:ascii="Arial" w:hAnsi="Arial" w:cs="Arial"/>
        </w:rPr>
      </w:pPr>
      <w:r>
        <w:rPr>
          <w:rFonts w:ascii="Arial" w:hAnsi="Arial" w:cs="Arial"/>
        </w:rPr>
        <w:t xml:space="preserve">Galloway, </w:t>
      </w:r>
      <w:proofErr w:type="spellStart"/>
      <w:r>
        <w:rPr>
          <w:rFonts w:ascii="Arial" w:hAnsi="Arial" w:cs="Arial"/>
        </w:rPr>
        <w:t>Carlie</w:t>
      </w:r>
      <w:proofErr w:type="spellEnd"/>
      <w:r>
        <w:rPr>
          <w:rFonts w:ascii="Arial" w:hAnsi="Arial" w:cs="Arial"/>
        </w:rPr>
        <w:tab/>
      </w:r>
      <w:r>
        <w:rPr>
          <w:rFonts w:ascii="Arial" w:hAnsi="Arial" w:cs="Arial"/>
        </w:rPr>
        <w:tab/>
      </w:r>
      <w:r>
        <w:rPr>
          <w:rFonts w:ascii="Arial" w:hAnsi="Arial" w:cs="Arial"/>
        </w:rPr>
        <w:tab/>
        <w:t>Griffith, Courtney</w:t>
      </w:r>
    </w:p>
    <w:p w:rsidR="00673C0C" w:rsidRDefault="00673C0C" w:rsidP="00583ECD">
      <w:pPr>
        <w:ind w:left="360"/>
        <w:jc w:val="both"/>
        <w:rPr>
          <w:rFonts w:ascii="Arial" w:hAnsi="Arial" w:cs="Arial"/>
        </w:rPr>
      </w:pPr>
      <w:r>
        <w:rPr>
          <w:rFonts w:ascii="Arial" w:hAnsi="Arial" w:cs="Arial"/>
        </w:rPr>
        <w:t>Hill, Angela</w:t>
      </w:r>
      <w:r>
        <w:rPr>
          <w:rFonts w:ascii="Arial" w:hAnsi="Arial" w:cs="Arial"/>
        </w:rPr>
        <w:tab/>
      </w:r>
      <w:r>
        <w:rPr>
          <w:rFonts w:ascii="Arial" w:hAnsi="Arial" w:cs="Arial"/>
        </w:rPr>
        <w:tab/>
      </w:r>
      <w:r>
        <w:rPr>
          <w:rFonts w:ascii="Arial" w:hAnsi="Arial" w:cs="Arial"/>
        </w:rPr>
        <w:tab/>
        <w:t>Kidder, Allison</w:t>
      </w:r>
    </w:p>
    <w:p w:rsidR="00673C0C" w:rsidRDefault="00673C0C" w:rsidP="00583ECD">
      <w:pPr>
        <w:ind w:left="360"/>
        <w:jc w:val="both"/>
        <w:rPr>
          <w:rFonts w:ascii="Arial" w:hAnsi="Arial" w:cs="Arial"/>
        </w:rPr>
      </w:pPr>
      <w:r>
        <w:rPr>
          <w:rFonts w:ascii="Arial" w:hAnsi="Arial" w:cs="Arial"/>
        </w:rPr>
        <w:t>Frye-</w:t>
      </w:r>
      <w:proofErr w:type="spellStart"/>
      <w:r>
        <w:rPr>
          <w:rFonts w:ascii="Arial" w:hAnsi="Arial" w:cs="Arial"/>
        </w:rPr>
        <w:t>Ledet</w:t>
      </w:r>
      <w:proofErr w:type="spellEnd"/>
      <w:r>
        <w:rPr>
          <w:rFonts w:ascii="Arial" w:hAnsi="Arial" w:cs="Arial"/>
        </w:rPr>
        <w:t xml:space="preserve">, </w:t>
      </w:r>
      <w:proofErr w:type="spellStart"/>
      <w:r>
        <w:rPr>
          <w:rFonts w:ascii="Arial" w:hAnsi="Arial" w:cs="Arial"/>
        </w:rPr>
        <w:t>Laton</w:t>
      </w:r>
      <w:proofErr w:type="spellEnd"/>
      <w:r>
        <w:rPr>
          <w:rFonts w:ascii="Arial" w:hAnsi="Arial" w:cs="Arial"/>
        </w:rPr>
        <w:tab/>
      </w:r>
      <w:r>
        <w:rPr>
          <w:rFonts w:ascii="Arial" w:hAnsi="Arial" w:cs="Arial"/>
        </w:rPr>
        <w:tab/>
        <w:t>Lopez, Linda</w:t>
      </w:r>
    </w:p>
    <w:p w:rsidR="00673C0C" w:rsidRDefault="00673C0C" w:rsidP="00583ECD">
      <w:pPr>
        <w:ind w:left="360"/>
        <w:jc w:val="both"/>
        <w:rPr>
          <w:rFonts w:ascii="Arial" w:hAnsi="Arial" w:cs="Arial"/>
        </w:rPr>
      </w:pPr>
      <w:r>
        <w:rPr>
          <w:rFonts w:ascii="Arial" w:hAnsi="Arial" w:cs="Arial"/>
        </w:rPr>
        <w:t>Mendoza, Jacqueline</w:t>
      </w:r>
      <w:r>
        <w:rPr>
          <w:rFonts w:ascii="Arial" w:hAnsi="Arial" w:cs="Arial"/>
        </w:rPr>
        <w:tab/>
      </w:r>
      <w:r>
        <w:rPr>
          <w:rFonts w:ascii="Arial" w:hAnsi="Arial" w:cs="Arial"/>
        </w:rPr>
        <w:tab/>
        <w:t>Sanders, Leticia</w:t>
      </w:r>
    </w:p>
    <w:p w:rsidR="00673C0C" w:rsidRPr="00EA38EB" w:rsidRDefault="00673C0C" w:rsidP="00583ECD">
      <w:pPr>
        <w:ind w:left="360"/>
        <w:jc w:val="both"/>
        <w:rPr>
          <w:rFonts w:ascii="Arial" w:hAnsi="Arial" w:cs="Arial"/>
        </w:rPr>
      </w:pPr>
      <w:r>
        <w:rPr>
          <w:rFonts w:ascii="Arial" w:hAnsi="Arial" w:cs="Arial"/>
        </w:rPr>
        <w:lastRenderedPageBreak/>
        <w:t>Slaughter, Alexis</w:t>
      </w:r>
      <w:r>
        <w:rPr>
          <w:rFonts w:ascii="Arial" w:hAnsi="Arial" w:cs="Arial"/>
        </w:rPr>
        <w:tab/>
      </w:r>
      <w:r>
        <w:rPr>
          <w:rFonts w:ascii="Arial" w:hAnsi="Arial" w:cs="Arial"/>
        </w:rPr>
        <w:tab/>
        <w:t>Taylor, Rachel</w:t>
      </w:r>
    </w:p>
    <w:p w:rsidR="00673C0C" w:rsidRDefault="00673C0C" w:rsidP="00583ECD">
      <w:pPr>
        <w:jc w:val="both"/>
        <w:rPr>
          <w:rFonts w:ascii="Arial" w:hAnsi="Arial" w:cs="Arial"/>
        </w:rPr>
      </w:pPr>
      <w:r>
        <w:rPr>
          <w:rFonts w:ascii="Arial" w:hAnsi="Arial" w:cs="Arial"/>
        </w:rPr>
        <w:t xml:space="preserve">     </w:t>
      </w:r>
    </w:p>
    <w:p w:rsidR="00673C0C" w:rsidRDefault="00673C0C" w:rsidP="00583ECD">
      <w:pPr>
        <w:jc w:val="both"/>
        <w:rPr>
          <w:rFonts w:ascii="Arial" w:hAnsi="Arial" w:cs="Arial"/>
        </w:rPr>
      </w:pPr>
    </w:p>
    <w:p w:rsidR="00673C0C" w:rsidRDefault="00673C0C" w:rsidP="00583ECD">
      <w:pPr>
        <w:jc w:val="both"/>
        <w:rPr>
          <w:rFonts w:ascii="Arial" w:hAnsi="Arial" w:cs="Arial"/>
        </w:rPr>
      </w:pPr>
    </w:p>
    <w:p w:rsidR="00673C0C" w:rsidRDefault="00673C0C" w:rsidP="00583ECD">
      <w:pPr>
        <w:jc w:val="both"/>
        <w:rPr>
          <w:rFonts w:ascii="Arial" w:hAnsi="Arial" w:cs="Arial"/>
        </w:rPr>
      </w:pPr>
    </w:p>
    <w:p w:rsidR="00673C0C" w:rsidRDefault="00673C0C" w:rsidP="00583ECD">
      <w:pPr>
        <w:jc w:val="both"/>
        <w:rPr>
          <w:rFonts w:ascii="Arial" w:hAnsi="Arial" w:cs="Arial"/>
        </w:rPr>
      </w:pPr>
    </w:p>
    <w:p w:rsidR="00673C0C" w:rsidRDefault="00673C0C" w:rsidP="00583ECD">
      <w:pPr>
        <w:jc w:val="both"/>
        <w:rPr>
          <w:rFonts w:ascii="Arial" w:hAnsi="Arial" w:cs="Arial"/>
        </w:rPr>
      </w:pPr>
      <w:r>
        <w:rPr>
          <w:rFonts w:ascii="Arial" w:hAnsi="Arial" w:cs="Arial"/>
        </w:rPr>
        <w:t xml:space="preserve">Motion made by Wade Tyler, seconded by Michael </w:t>
      </w:r>
      <w:proofErr w:type="spellStart"/>
      <w:r>
        <w:rPr>
          <w:rFonts w:ascii="Arial" w:hAnsi="Arial" w:cs="Arial"/>
        </w:rPr>
        <w:t>Hickerson</w:t>
      </w:r>
      <w:proofErr w:type="spellEnd"/>
      <w:r>
        <w:rPr>
          <w:rFonts w:ascii="Arial" w:hAnsi="Arial" w:cs="Arial"/>
        </w:rPr>
        <w:t xml:space="preserve"> and unanimously</w:t>
      </w:r>
    </w:p>
    <w:p w:rsidR="00673C0C" w:rsidRDefault="00673C0C" w:rsidP="00583ECD">
      <w:pPr>
        <w:jc w:val="both"/>
        <w:rPr>
          <w:rFonts w:ascii="Arial" w:hAnsi="Arial" w:cs="Arial"/>
        </w:rPr>
      </w:pPr>
      <w:proofErr w:type="gramStart"/>
      <w:r>
        <w:rPr>
          <w:rFonts w:ascii="Arial" w:hAnsi="Arial" w:cs="Arial"/>
        </w:rPr>
        <w:t>carried</w:t>
      </w:r>
      <w:proofErr w:type="gramEnd"/>
      <w:r>
        <w:rPr>
          <w:rFonts w:ascii="Arial" w:hAnsi="Arial" w:cs="Arial"/>
        </w:rPr>
        <w:t>, to adjourn the meeting at 5:55 p.m.</w:t>
      </w:r>
    </w:p>
    <w:p w:rsidR="00673C0C" w:rsidRPr="00DD775A" w:rsidRDefault="00673C0C" w:rsidP="00583ECD">
      <w:pPr>
        <w:ind w:left="360"/>
        <w:jc w:val="both"/>
        <w:rPr>
          <w:rFonts w:ascii="Arial" w:hAnsi="Arial" w:cs="Arial"/>
        </w:rPr>
      </w:pPr>
    </w:p>
    <w:p w:rsidR="00673C0C" w:rsidRDefault="00673C0C" w:rsidP="00583ECD">
      <w:pPr>
        <w:ind w:left="360"/>
        <w:jc w:val="both"/>
        <w:rPr>
          <w:rFonts w:ascii="Arial" w:hAnsi="Arial" w:cs="Arial"/>
        </w:rPr>
      </w:pPr>
    </w:p>
    <w:p w:rsidR="00673C0C" w:rsidRDefault="00673C0C" w:rsidP="00583ECD">
      <w:pPr>
        <w:ind w:left="360"/>
        <w:jc w:val="both"/>
        <w:rPr>
          <w:rFonts w:ascii="Arial" w:hAnsi="Arial" w:cs="Arial"/>
        </w:rPr>
      </w:pPr>
    </w:p>
    <w:p w:rsidR="00673C0C" w:rsidRDefault="00673C0C" w:rsidP="00583ECD">
      <w:pPr>
        <w:ind w:left="360"/>
        <w:jc w:val="both"/>
        <w:rPr>
          <w:rFonts w:ascii="Arial" w:hAnsi="Arial" w:cs="Arial"/>
        </w:rPr>
      </w:pPr>
      <w:r>
        <w:rPr>
          <w:rFonts w:ascii="Arial" w:hAnsi="Arial" w:cs="Arial"/>
        </w:rPr>
        <w:t>______________________________</w:t>
      </w:r>
      <w:r>
        <w:rPr>
          <w:rFonts w:ascii="Arial" w:hAnsi="Arial" w:cs="Arial"/>
        </w:rPr>
        <w:tab/>
        <w:t>______________________________</w:t>
      </w:r>
    </w:p>
    <w:p w:rsidR="00673C0C" w:rsidRDefault="00673C0C" w:rsidP="00583ECD">
      <w:pPr>
        <w:ind w:left="360"/>
        <w:rPr>
          <w:rFonts w:ascii="Arial" w:hAnsi="Arial" w:cs="Arial"/>
        </w:rPr>
      </w:pPr>
      <w:r>
        <w:rPr>
          <w:rFonts w:ascii="Arial" w:hAnsi="Arial" w:cs="Arial"/>
        </w:rPr>
        <w:t>John McBride, LCSW</w:t>
      </w:r>
      <w:r>
        <w:rPr>
          <w:rFonts w:ascii="Arial" w:hAnsi="Arial" w:cs="Arial"/>
        </w:rPr>
        <w:tab/>
        <w:t xml:space="preserve">  </w:t>
      </w:r>
      <w:r>
        <w:rPr>
          <w:rFonts w:ascii="Arial" w:hAnsi="Arial" w:cs="Arial"/>
        </w:rPr>
        <w:tab/>
        <w:t xml:space="preserve">        </w:t>
      </w:r>
      <w:r>
        <w:rPr>
          <w:rFonts w:ascii="Arial" w:hAnsi="Arial" w:cs="Arial"/>
        </w:rPr>
        <w:tab/>
        <w:t xml:space="preserve">           Hope Himel-Benson, LCSW</w:t>
      </w:r>
    </w:p>
    <w:p w:rsidR="00673C0C" w:rsidRDefault="00673C0C" w:rsidP="00FF07E2">
      <w:pPr>
        <w:ind w:firstLine="360"/>
        <w:rPr>
          <w:rFonts w:ascii="Arial" w:hAnsi="Arial" w:cs="Arial"/>
        </w:rPr>
      </w:pPr>
      <w:r>
        <w:rPr>
          <w:rFonts w:ascii="Arial" w:hAnsi="Arial" w:cs="Arial"/>
        </w:rPr>
        <w:t>Chairperson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Secretary-Treasurer</w:t>
      </w:r>
    </w:p>
    <w:p w:rsidR="00673C0C" w:rsidRDefault="00673C0C" w:rsidP="000A48DE">
      <w:pPr>
        <w:ind w:firstLine="720"/>
      </w:pPr>
    </w:p>
    <w:sectPr w:rsidR="00673C0C" w:rsidSect="00521906">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C0C" w:rsidRDefault="00673C0C" w:rsidP="00AD34EA">
      <w:r>
        <w:separator/>
      </w:r>
    </w:p>
  </w:endnote>
  <w:endnote w:type="continuationSeparator" w:id="0">
    <w:p w:rsidR="00673C0C" w:rsidRDefault="00673C0C" w:rsidP="00AD34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C0C" w:rsidRDefault="00673C0C" w:rsidP="00AD34EA">
      <w:r>
        <w:separator/>
      </w:r>
    </w:p>
  </w:footnote>
  <w:footnote w:type="continuationSeparator" w:id="0">
    <w:p w:rsidR="00673C0C" w:rsidRDefault="00673C0C" w:rsidP="00AD3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0C" w:rsidRDefault="00A71DAD" w:rsidP="00221906">
    <w:pPr>
      <w:pStyle w:val="Header"/>
      <w:framePr w:wrap="auto" w:vAnchor="text" w:hAnchor="margin" w:xAlign="right" w:y="1"/>
      <w:rPr>
        <w:rStyle w:val="PageNumber"/>
      </w:rPr>
    </w:pPr>
    <w:r>
      <w:rPr>
        <w:rStyle w:val="PageNumber"/>
      </w:rPr>
      <w:fldChar w:fldCharType="begin"/>
    </w:r>
    <w:r w:rsidR="00673C0C">
      <w:rPr>
        <w:rStyle w:val="PageNumber"/>
      </w:rPr>
      <w:instrText xml:space="preserve">PAGE  </w:instrText>
    </w:r>
    <w:r>
      <w:rPr>
        <w:rStyle w:val="PageNumber"/>
      </w:rPr>
      <w:fldChar w:fldCharType="separate"/>
    </w:r>
    <w:r w:rsidR="0038773F">
      <w:rPr>
        <w:rStyle w:val="PageNumber"/>
        <w:noProof/>
      </w:rPr>
      <w:t>3</w:t>
    </w:r>
    <w:r>
      <w:rPr>
        <w:rStyle w:val="PageNumber"/>
      </w:rPr>
      <w:fldChar w:fldCharType="end"/>
    </w:r>
  </w:p>
  <w:p w:rsidR="00673C0C" w:rsidRDefault="00673C0C" w:rsidP="00521906">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ECD"/>
    <w:rsid w:val="00023665"/>
    <w:rsid w:val="00030B38"/>
    <w:rsid w:val="00043151"/>
    <w:rsid w:val="00051292"/>
    <w:rsid w:val="000603E3"/>
    <w:rsid w:val="00076B72"/>
    <w:rsid w:val="000A1FD1"/>
    <w:rsid w:val="000A48DE"/>
    <w:rsid w:val="000B59C1"/>
    <w:rsid w:val="000C00C6"/>
    <w:rsid w:val="000D72A7"/>
    <w:rsid w:val="000E24E4"/>
    <w:rsid w:val="000E3DF6"/>
    <w:rsid w:val="00113F44"/>
    <w:rsid w:val="001140E9"/>
    <w:rsid w:val="00160494"/>
    <w:rsid w:val="001F1953"/>
    <w:rsid w:val="00221906"/>
    <w:rsid w:val="00246BC3"/>
    <w:rsid w:val="00263D72"/>
    <w:rsid w:val="00292DF2"/>
    <w:rsid w:val="0029722A"/>
    <w:rsid w:val="002B0889"/>
    <w:rsid w:val="00315779"/>
    <w:rsid w:val="003413F8"/>
    <w:rsid w:val="00364296"/>
    <w:rsid w:val="00374B1D"/>
    <w:rsid w:val="0038773F"/>
    <w:rsid w:val="003A2315"/>
    <w:rsid w:val="003D2E71"/>
    <w:rsid w:val="00402ADE"/>
    <w:rsid w:val="0045598D"/>
    <w:rsid w:val="00497E84"/>
    <w:rsid w:val="004B4D0E"/>
    <w:rsid w:val="004C5BFF"/>
    <w:rsid w:val="004F281A"/>
    <w:rsid w:val="00510AA1"/>
    <w:rsid w:val="00521906"/>
    <w:rsid w:val="00537C0A"/>
    <w:rsid w:val="0054674F"/>
    <w:rsid w:val="00566461"/>
    <w:rsid w:val="00583ECD"/>
    <w:rsid w:val="005909EF"/>
    <w:rsid w:val="005A5253"/>
    <w:rsid w:val="005D1AC7"/>
    <w:rsid w:val="005D2C79"/>
    <w:rsid w:val="005E0B25"/>
    <w:rsid w:val="005E4799"/>
    <w:rsid w:val="00635D97"/>
    <w:rsid w:val="00671EF2"/>
    <w:rsid w:val="00673C0C"/>
    <w:rsid w:val="00693D7A"/>
    <w:rsid w:val="006D0D8D"/>
    <w:rsid w:val="006F6BC7"/>
    <w:rsid w:val="00711EC0"/>
    <w:rsid w:val="00727786"/>
    <w:rsid w:val="00787F53"/>
    <w:rsid w:val="007A65FD"/>
    <w:rsid w:val="007F1785"/>
    <w:rsid w:val="00804643"/>
    <w:rsid w:val="0082026F"/>
    <w:rsid w:val="00827FA8"/>
    <w:rsid w:val="00854B25"/>
    <w:rsid w:val="00862AC3"/>
    <w:rsid w:val="00862AF9"/>
    <w:rsid w:val="00875A2C"/>
    <w:rsid w:val="0088702B"/>
    <w:rsid w:val="008C7813"/>
    <w:rsid w:val="008E3548"/>
    <w:rsid w:val="008F6799"/>
    <w:rsid w:val="009608A8"/>
    <w:rsid w:val="00983ABE"/>
    <w:rsid w:val="00995553"/>
    <w:rsid w:val="009A11B1"/>
    <w:rsid w:val="009C03C7"/>
    <w:rsid w:val="009C104D"/>
    <w:rsid w:val="009D3826"/>
    <w:rsid w:val="009E159E"/>
    <w:rsid w:val="009E4514"/>
    <w:rsid w:val="009E49CE"/>
    <w:rsid w:val="00A15553"/>
    <w:rsid w:val="00A71DAD"/>
    <w:rsid w:val="00A77E73"/>
    <w:rsid w:val="00AD34EA"/>
    <w:rsid w:val="00AD44C5"/>
    <w:rsid w:val="00AD575D"/>
    <w:rsid w:val="00B44285"/>
    <w:rsid w:val="00B75C7B"/>
    <w:rsid w:val="00BA1A0A"/>
    <w:rsid w:val="00BB2F77"/>
    <w:rsid w:val="00BF37B6"/>
    <w:rsid w:val="00C144EC"/>
    <w:rsid w:val="00C32F2D"/>
    <w:rsid w:val="00C72A98"/>
    <w:rsid w:val="00CD35DD"/>
    <w:rsid w:val="00CF319C"/>
    <w:rsid w:val="00D16655"/>
    <w:rsid w:val="00D553E6"/>
    <w:rsid w:val="00D6266E"/>
    <w:rsid w:val="00D65076"/>
    <w:rsid w:val="00D677D6"/>
    <w:rsid w:val="00D86EEF"/>
    <w:rsid w:val="00D91DB4"/>
    <w:rsid w:val="00DA74F1"/>
    <w:rsid w:val="00DD775A"/>
    <w:rsid w:val="00DE14DB"/>
    <w:rsid w:val="00E351E1"/>
    <w:rsid w:val="00E35A2F"/>
    <w:rsid w:val="00E40EB5"/>
    <w:rsid w:val="00E6711A"/>
    <w:rsid w:val="00EA38EB"/>
    <w:rsid w:val="00EA4824"/>
    <w:rsid w:val="00EB0BB9"/>
    <w:rsid w:val="00EB74E6"/>
    <w:rsid w:val="00EB7C39"/>
    <w:rsid w:val="00ED1872"/>
    <w:rsid w:val="00EE5D34"/>
    <w:rsid w:val="00F32A23"/>
    <w:rsid w:val="00F81267"/>
    <w:rsid w:val="00F909E3"/>
    <w:rsid w:val="00FC017A"/>
    <w:rsid w:val="00FF07E2"/>
    <w:rsid w:val="00FF6A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C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71DAD"/>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F50E4"/>
    <w:rPr>
      <w:rFonts w:ascii="Times New Roman" w:eastAsia="Times New Roman" w:hAnsi="Times New Roman"/>
      <w:sz w:val="0"/>
      <w:szCs w:val="0"/>
    </w:rPr>
  </w:style>
  <w:style w:type="paragraph" w:styleId="NoSpacing">
    <w:name w:val="No Spacing"/>
    <w:uiPriority w:val="99"/>
    <w:qFormat/>
    <w:rsid w:val="00583ECD"/>
    <w:rPr>
      <w:rFonts w:eastAsia="Times New Roman" w:cs="Calibri"/>
    </w:rPr>
  </w:style>
  <w:style w:type="paragraph" w:styleId="Header">
    <w:name w:val="header"/>
    <w:basedOn w:val="Normal"/>
    <w:link w:val="HeaderChar"/>
    <w:uiPriority w:val="99"/>
    <w:rsid w:val="00521906"/>
    <w:pPr>
      <w:tabs>
        <w:tab w:val="center" w:pos="4320"/>
        <w:tab w:val="right" w:pos="8640"/>
      </w:tabs>
    </w:pPr>
  </w:style>
  <w:style w:type="character" w:customStyle="1" w:styleId="HeaderChar">
    <w:name w:val="Header Char"/>
    <w:basedOn w:val="DefaultParagraphFont"/>
    <w:link w:val="Header"/>
    <w:uiPriority w:val="99"/>
    <w:semiHidden/>
    <w:rsid w:val="00A71DAD"/>
    <w:rPr>
      <w:rFonts w:ascii="Times New Roman" w:hAnsi="Times New Roman" w:cs="Times New Roman"/>
      <w:sz w:val="24"/>
      <w:szCs w:val="24"/>
    </w:rPr>
  </w:style>
  <w:style w:type="character" w:styleId="PageNumber">
    <w:name w:val="page number"/>
    <w:basedOn w:val="DefaultParagraphFont"/>
    <w:uiPriority w:val="99"/>
    <w:rsid w:val="005219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3270</Words>
  <Characters>18807</Characters>
  <Application>Microsoft Office Word</Application>
  <DocSecurity>0</DocSecurity>
  <Lines>156</Lines>
  <Paragraphs>44</Paragraphs>
  <ScaleCrop>false</ScaleCrop>
  <Company> </Company>
  <LinksUpToDate>false</LinksUpToDate>
  <CharactersWithSpaces>22033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dc:title>
  <dc:subject/>
  <dc:creator>Regina</dc:creator>
  <cp:keywords/>
  <dc:description/>
  <cp:lastModifiedBy>Regina</cp:lastModifiedBy>
  <cp:revision>5</cp:revision>
  <dcterms:created xsi:type="dcterms:W3CDTF">2010-09-07T20:17:00Z</dcterms:created>
  <dcterms:modified xsi:type="dcterms:W3CDTF">2010-09-09T14:16:00Z</dcterms:modified>
</cp:coreProperties>
</file>